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BB" w:rsidRDefault="009277BB" w:rsidP="009277BB">
      <w:pPr>
        <w:ind w:left="-360"/>
        <w:jc w:val="center"/>
      </w:pPr>
      <w: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начальная школа – детский сад № 737 Московской области</w:t>
      </w:r>
    </w:p>
    <w:p w:rsidR="009277BB" w:rsidRDefault="009277BB" w:rsidP="009277BB">
      <w:pPr>
        <w:pStyle w:val="a7"/>
      </w:pPr>
      <w:r>
        <w:t>___________________________________________________________________________</w:t>
      </w:r>
    </w:p>
    <w:p w:rsidR="009277BB" w:rsidRDefault="009277BB" w:rsidP="009277BB">
      <w:pPr>
        <w:rPr>
          <w:sz w:val="18"/>
          <w:szCs w:val="18"/>
        </w:rPr>
      </w:pPr>
      <w:r>
        <w:rPr>
          <w:sz w:val="18"/>
          <w:szCs w:val="18"/>
        </w:rPr>
        <w:t xml:space="preserve">Юридический адрес:142702, Московская область, Ленинский район, г. </w:t>
      </w:r>
      <w:proofErr w:type="gramStart"/>
      <w:r>
        <w:rPr>
          <w:sz w:val="18"/>
          <w:szCs w:val="18"/>
        </w:rPr>
        <w:t>Видное</w:t>
      </w:r>
      <w:proofErr w:type="gramEnd"/>
      <w:r>
        <w:rPr>
          <w:sz w:val="18"/>
          <w:szCs w:val="18"/>
        </w:rPr>
        <w:t>, проезд Петровский, 28  8(495)5417889</w:t>
      </w:r>
    </w:p>
    <w:p w:rsidR="009277BB" w:rsidRDefault="009277BB" w:rsidP="009277BB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Фактический адрес: </w:t>
      </w:r>
      <w:smartTag w:uri="urn:schemas-microsoft-com:office:smarttags" w:element="metricconverter">
        <w:smartTagPr>
          <w:attr w:name="ProductID" w:val="117279, г"/>
        </w:smartTagPr>
        <w:r>
          <w:rPr>
            <w:sz w:val="18"/>
            <w:szCs w:val="18"/>
          </w:rPr>
          <w:t>117279, г</w:t>
        </w:r>
      </w:smartTag>
      <w:r>
        <w:rPr>
          <w:sz w:val="18"/>
          <w:szCs w:val="18"/>
        </w:rPr>
        <w:t>. Москва, улица Генерала Антонова, д. 6А, тел./факс: 8(495)333-73-30, 8(495)333-22-52</w:t>
      </w:r>
    </w:p>
    <w:p w:rsidR="009277BB" w:rsidRDefault="009277BB" w:rsidP="009277BB">
      <w:pPr>
        <w:rPr>
          <w:sz w:val="20"/>
        </w:rPr>
      </w:pP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Публичный доклад ГБОУ МО СКНШДС № 737</w:t>
      </w:r>
    </w:p>
    <w:p w:rsidR="009277BB" w:rsidRDefault="009277BB" w:rsidP="009277BB">
      <w:pPr>
        <w:tabs>
          <w:tab w:val="left" w:pos="91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 Рябцева Н.В.</w:t>
      </w: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277BB" w:rsidRDefault="009277BB" w:rsidP="00927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</w:t>
      </w: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ГБОУ МО СКНШДС № 737 в своей педагогической работе в 2013 – 2014 учебном году руководствовалось следующими программами: 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Программой «От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М.А.Васильевой, Т.С. Комаровой, допущенной Министерством Образования и Науки Российской Федерации,</w:t>
      </w:r>
    </w:p>
    <w:p w:rsidR="009277BB" w:rsidRDefault="009277BB" w:rsidP="009277BB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«Программой обучения детей с фонетико-фонематическим недоразвитием речи» Г.А.Каше, Т.Б.Филичевой,</w:t>
      </w:r>
    </w:p>
    <w:p w:rsidR="009277BB" w:rsidRDefault="009277BB" w:rsidP="009277BB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«Воспитание и обучение детей с общим недоразвитием речи» Т.Б.Филичевой, Т.В.Тумановой,</w:t>
      </w:r>
    </w:p>
    <w:p w:rsidR="009277BB" w:rsidRDefault="009277BB" w:rsidP="009277BB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</w:t>
      </w:r>
      <w:proofErr w:type="spellStart"/>
      <w:r>
        <w:rPr>
          <w:sz w:val="28"/>
          <w:szCs w:val="28"/>
        </w:rPr>
        <w:t>Н.В.Нищевой</w:t>
      </w:r>
      <w:proofErr w:type="spellEnd"/>
      <w:r>
        <w:rPr>
          <w:sz w:val="28"/>
          <w:szCs w:val="28"/>
        </w:rPr>
        <w:t xml:space="preserve"> «Программа коррекционно-развивающего обучения для детей с общим недоразвитием речи»,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«Обучение плаванию в детском саду» под редакцией  Т.А.  </w:t>
      </w:r>
      <w:proofErr w:type="spellStart"/>
      <w:r>
        <w:rPr>
          <w:sz w:val="28"/>
          <w:szCs w:val="28"/>
        </w:rPr>
        <w:t>Протченко</w:t>
      </w:r>
      <w:proofErr w:type="spellEnd"/>
      <w:r>
        <w:rPr>
          <w:sz w:val="28"/>
          <w:szCs w:val="28"/>
        </w:rPr>
        <w:t xml:space="preserve">.      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программы рекомендованы Министерством образования России.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2013-2014 учебного года в детском саду  воспитывались 106 детей, работали 8 групп: первая младшая группа «Колокольчик» (дети 2-3 лет), вторая младшая группа «Радуга», «Лучик» (дети 3-4 лет), средние группы «Непоседы», «Звездочка» (дети 4-5 лет), старшая группа «Золотая рыбка», ( дети 5-6 лет), подготовительные группы  «Почемучки»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«Солнышко»  (дети 6 -7 лет).   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окончили </w:t>
      </w:r>
      <w:r>
        <w:rPr>
          <w:b/>
          <w:sz w:val="28"/>
          <w:szCs w:val="28"/>
        </w:rPr>
        <w:t>22 ребенка,</w:t>
      </w:r>
      <w:r>
        <w:rPr>
          <w:sz w:val="28"/>
          <w:szCs w:val="28"/>
        </w:rPr>
        <w:t xml:space="preserve"> все дети поступили в общеобразовательные школы.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2013 – 2014  учебный год были поставлены следующие </w:t>
      </w:r>
      <w:r>
        <w:rPr>
          <w:b/>
          <w:sz w:val="28"/>
          <w:szCs w:val="28"/>
        </w:rPr>
        <w:t xml:space="preserve">цели </w:t>
      </w:r>
      <w:r>
        <w:rPr>
          <w:sz w:val="28"/>
          <w:szCs w:val="28"/>
        </w:rPr>
        <w:t>учебно-воспитательной работы:</w:t>
      </w:r>
    </w:p>
    <w:p w:rsidR="009277BB" w:rsidRDefault="009277BB" w:rsidP="009277B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преемственности в создании оптимальных условий, обеспечивающих охрану и укрепление физического и психического  здоровья детей, сохранение и поддержание их индивидуальности, приобщение детей к ценностям здорового образа жизни посредством:</w:t>
      </w:r>
    </w:p>
    <w:p w:rsidR="009277BB" w:rsidRDefault="009277BB" w:rsidP="009277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комплексной диагностики;</w:t>
      </w:r>
    </w:p>
    <w:p w:rsidR="009277BB" w:rsidRDefault="009277BB" w:rsidP="009277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-вариативных систем оздоровительной и коррекционной работы;</w:t>
      </w:r>
    </w:p>
    <w:p w:rsidR="009277BB" w:rsidRDefault="009277BB" w:rsidP="009277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программы адаптации и эмоционального развития детей.</w:t>
      </w:r>
    </w:p>
    <w:p w:rsidR="009277BB" w:rsidRDefault="009277BB" w:rsidP="009277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предметно-развивающей среды, стимулирующей познавательное развитие и активность детей в различных видах деятельности в рамках дошкольного стандарта образования.</w:t>
      </w:r>
    </w:p>
    <w:p w:rsidR="009277BB" w:rsidRDefault="009277BB" w:rsidP="009277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условий для социально-личностного развития воспитанников, их коммуникативной и социальной компетентности.</w:t>
      </w:r>
    </w:p>
    <w:p w:rsidR="009277BB" w:rsidRDefault="009277BB" w:rsidP="009277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комплексного психолого-педагогического и медико-социального сопровождения образовательной деятельности учреждения.</w:t>
      </w:r>
    </w:p>
    <w:p w:rsidR="009277BB" w:rsidRDefault="009277BB" w:rsidP="009277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Осуществление преемственности в профессиональном взаимодействии педагогов учреждения, организации согласованности программно-методического обеспечения, планирования, форм и методов педагогической работы.</w:t>
      </w:r>
    </w:p>
    <w:p w:rsidR="009277BB" w:rsidRDefault="009277BB" w:rsidP="009277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Осуществление преемственности ГБОУ и семьи в воспитании и обучении детей; расширение взаимодействия между детским садом и семьей.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</w:p>
    <w:p w:rsidR="009277BB" w:rsidRDefault="009277BB" w:rsidP="009277BB">
      <w:pPr>
        <w:ind w:firstLine="567"/>
        <w:jc w:val="both"/>
        <w:rPr>
          <w:sz w:val="28"/>
          <w:szCs w:val="28"/>
        </w:rPr>
      </w:pPr>
    </w:p>
    <w:p w:rsidR="009277BB" w:rsidRDefault="009277BB" w:rsidP="009277BB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Были поставлены следующие </w:t>
      </w:r>
      <w:r>
        <w:rPr>
          <w:b/>
          <w:sz w:val="28"/>
          <w:szCs w:val="28"/>
        </w:rPr>
        <w:t>годовые задачи:</w:t>
      </w:r>
    </w:p>
    <w:p w:rsidR="009277BB" w:rsidRDefault="009277BB" w:rsidP="009277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коррекционную работу с детьми, направленную на  развитие речи и сохранения здоровья детей.</w:t>
      </w:r>
    </w:p>
    <w:p w:rsidR="009277BB" w:rsidRDefault="009277BB" w:rsidP="009277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Продолжать совместную деятельность с Академией последипломного образования МО в качестве КБОУ кафедры дефектологии по использованию методов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 xml:space="preserve"> в коррекционной работе с детьми.</w:t>
      </w:r>
    </w:p>
    <w:p w:rsidR="009277BB" w:rsidRDefault="009277BB" w:rsidP="009277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теме ранняя диагностика и коррекционная помощь детям»</w:t>
      </w:r>
    </w:p>
    <w:p w:rsidR="009277BB" w:rsidRDefault="009277BB" w:rsidP="009277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укреплению взаимодействия детского сада и семьи для обеспечения полноценного развития детей.</w:t>
      </w:r>
    </w:p>
    <w:p w:rsidR="009277BB" w:rsidRDefault="009277BB" w:rsidP="009277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качественную подготовку детей к школьному обучению.</w:t>
      </w:r>
    </w:p>
    <w:p w:rsidR="009277BB" w:rsidRDefault="009277BB" w:rsidP="009277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Вводить в образовательный процесс компьютерные технологии, развивать ИКТ компетентность педагогов.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bCs/>
          <w:sz w:val="28"/>
          <w:szCs w:val="28"/>
        </w:rPr>
        <w:t>решения поставленных задач</w:t>
      </w:r>
      <w:r>
        <w:rPr>
          <w:sz w:val="28"/>
          <w:szCs w:val="28"/>
        </w:rPr>
        <w:t xml:space="preserve"> в учреждении были проведены </w:t>
      </w:r>
      <w:r>
        <w:rPr>
          <w:bCs/>
          <w:sz w:val="28"/>
          <w:szCs w:val="28"/>
        </w:rPr>
        <w:t xml:space="preserve">следующие </w:t>
      </w:r>
      <w:r>
        <w:rPr>
          <w:sz w:val="28"/>
          <w:szCs w:val="28"/>
        </w:rPr>
        <w:t>мероприятия:</w:t>
      </w:r>
    </w:p>
    <w:p w:rsidR="009277BB" w:rsidRDefault="009277BB" w:rsidP="009277BB">
      <w:pPr>
        <w:pStyle w:val="3"/>
        <w:tabs>
          <w:tab w:val="left" w:pos="1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77BB" w:rsidRDefault="009277BB" w:rsidP="009277BB">
      <w:pPr>
        <w:pStyle w:val="3"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и квалификации педагогов  учреждения:</w:t>
      </w:r>
      <w:r>
        <w:rPr>
          <w:b w:val="0"/>
          <w:sz w:val="28"/>
          <w:szCs w:val="28"/>
        </w:rPr>
        <w:t xml:space="preserve"> </w:t>
      </w:r>
    </w:p>
    <w:p w:rsidR="009277BB" w:rsidRDefault="009277BB" w:rsidP="009277BB">
      <w:pPr>
        <w:rPr>
          <w:sz w:val="32"/>
          <w:szCs w:val="32"/>
        </w:rPr>
      </w:pPr>
      <w:r>
        <w:rPr>
          <w:sz w:val="28"/>
          <w:szCs w:val="28"/>
        </w:rPr>
        <w:t xml:space="preserve">на базе учреждения совместно с  ЦДО «Восхождение» были проведены курсы повышения квалификации для всех педагогов учреждения по теме </w:t>
      </w:r>
      <w:r>
        <w:rPr>
          <w:sz w:val="32"/>
          <w:szCs w:val="32"/>
          <w:lang w:eastAsia="ar-SA"/>
        </w:rPr>
        <w:t>«</w:t>
      </w:r>
      <w:r>
        <w:rPr>
          <w:sz w:val="32"/>
          <w:szCs w:val="32"/>
        </w:rPr>
        <w:t>Организация образовательной деятельности дошкольного учреждения в контексте Закона «Об образовании» (72</w:t>
      </w:r>
      <w:r>
        <w:rPr>
          <w:sz w:val="28"/>
          <w:szCs w:val="28"/>
          <w:lang w:eastAsia="ar-SA"/>
        </w:rPr>
        <w:t xml:space="preserve"> часа),  на курсы повышения квалификации  различной тематики в ГБОУ ВПО АСОУ  и другие учреждения были направлены 10 педагогов учреждения.</w:t>
      </w:r>
    </w:p>
    <w:p w:rsidR="009277BB" w:rsidRDefault="009277BB" w:rsidP="009277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Педагоги учреждения приняли участие в следующих  научно - методических мероприятиях, ряд из которых проходили на базе ГБОУ МО СКНШДС № 737  и в областных конференциях </w:t>
      </w:r>
      <w:r>
        <w:rPr>
          <w:sz w:val="28"/>
          <w:szCs w:val="28"/>
        </w:rPr>
        <w:t xml:space="preserve">«Психологическая служба образования Московской области. </w:t>
      </w:r>
      <w:proofErr w:type="gramStart"/>
      <w:r>
        <w:rPr>
          <w:sz w:val="28"/>
          <w:szCs w:val="28"/>
        </w:rPr>
        <w:t xml:space="preserve">Перспективы развития»,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Областной научно-практической междисциплинарной конференции  «Комплексная диагностика детей с ОВЗ», Международном семинаре «Оптимизация деятельности педагога в контексте Закона «Об образовании в РФ», Областной конференции «Диагностика и помощь детям раннего возраста», Секционное заседание международной научно-практической конференции «Организация и содержание учебно-воспитательного процесса специальных (коррекционных) образовательных учреждений в условиях модернизации образования»,  «Профессиональная и личностная эффективность педагога» (организатор проведения «Издательский Дом 1</w:t>
      </w:r>
      <w:proofErr w:type="gramEnd"/>
      <w:r>
        <w:rPr>
          <w:sz w:val="28"/>
          <w:szCs w:val="28"/>
        </w:rPr>
        <w:t xml:space="preserve"> сентября».</w:t>
      </w:r>
    </w:p>
    <w:p w:rsidR="009277BB" w:rsidRDefault="009277BB" w:rsidP="009277BB">
      <w:pPr>
        <w:pStyle w:val="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Большинство педагогов используют ИКТ  технологии в своей работе.  Были подготовлены компьютерные презентации и видеоролики ко всем методическим и </w:t>
      </w:r>
      <w:proofErr w:type="spellStart"/>
      <w:r>
        <w:rPr>
          <w:b w:val="0"/>
          <w:sz w:val="28"/>
          <w:szCs w:val="28"/>
        </w:rPr>
        <w:t>досуговым</w:t>
      </w:r>
      <w:proofErr w:type="spellEnd"/>
      <w:r>
        <w:rPr>
          <w:b w:val="0"/>
          <w:sz w:val="28"/>
          <w:szCs w:val="28"/>
        </w:rPr>
        <w:t xml:space="preserve"> мероприятиям. Коллективом педагогов совместно с издательством «Гном» готовится методическое пособие « Три - У - </w:t>
      </w:r>
      <w:proofErr w:type="spellStart"/>
      <w:r>
        <w:rPr>
          <w:b w:val="0"/>
          <w:sz w:val="28"/>
          <w:szCs w:val="28"/>
        </w:rPr>
        <w:t>мф</w:t>
      </w:r>
      <w:proofErr w:type="spellEnd"/>
      <w:r>
        <w:rPr>
          <w:b w:val="0"/>
          <w:sz w:val="28"/>
          <w:szCs w:val="28"/>
        </w:rPr>
        <w:t xml:space="preserve">» по использованию </w:t>
      </w:r>
      <w:proofErr w:type="spellStart"/>
      <w:r>
        <w:rPr>
          <w:b w:val="0"/>
          <w:sz w:val="28"/>
          <w:szCs w:val="28"/>
        </w:rPr>
        <w:t>видеопрезентаций</w:t>
      </w:r>
      <w:proofErr w:type="spellEnd"/>
      <w:r>
        <w:rPr>
          <w:b w:val="0"/>
          <w:sz w:val="28"/>
          <w:szCs w:val="28"/>
        </w:rPr>
        <w:t xml:space="preserve"> для детей в воспитательно-образовательной работе. </w:t>
      </w:r>
    </w:p>
    <w:p w:rsidR="009277BB" w:rsidRDefault="009277BB" w:rsidP="009277BB">
      <w:pPr>
        <w:pStyle w:val="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Педагогами учреждения были изданы учебно-методические пособия  «</w:t>
      </w:r>
      <w:proofErr w:type="spellStart"/>
      <w:r>
        <w:rPr>
          <w:b w:val="0"/>
          <w:sz w:val="28"/>
          <w:szCs w:val="28"/>
        </w:rPr>
        <w:t>Креативные</w:t>
      </w:r>
      <w:proofErr w:type="spellEnd"/>
      <w:r>
        <w:rPr>
          <w:b w:val="0"/>
          <w:sz w:val="28"/>
          <w:szCs w:val="28"/>
        </w:rPr>
        <w:t xml:space="preserve"> занятия – развлечения для детей 3-5 лет с ОНР (младшего и среднего возраста)» Елагина О.В., Иванова К.В., «Преодоление задержки речевого развития у детей 2-3 лет» Шемякина О.В.</w:t>
      </w:r>
    </w:p>
    <w:p w:rsidR="009277BB" w:rsidRDefault="009277BB" w:rsidP="009277BB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МО СКНШДС № 737 вошло в «100 лучших дошкольных организаций России», и стало лауреатом в номинациях «Проект года «Наша Родина – Россия», «Лидер в реализации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технологий», «Лидер в реализации и внедрении мультимедийных информационных технологий в обучении, развитии и воспитании», «Пособие года»  Елагина О.В., Иванова К.В.</w:t>
      </w:r>
    </w:p>
    <w:p w:rsidR="009277BB" w:rsidRDefault="009277BB" w:rsidP="009277BB">
      <w:pPr>
        <w:pStyle w:val="3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Аттестацию  (г. Москва)  прошли  </w:t>
      </w:r>
      <w:r>
        <w:rPr>
          <w:sz w:val="28"/>
          <w:szCs w:val="28"/>
        </w:rPr>
        <w:t>13 сотрудников, из них 9 аттестованы на высшую квалификационную категорию, 4 на первую.</w:t>
      </w:r>
      <w:proofErr w:type="gramEnd"/>
    </w:p>
    <w:p w:rsidR="009277BB" w:rsidRDefault="009277BB" w:rsidP="009277BB">
      <w:pPr>
        <w:pStyle w:val="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2013 -2014  учебном году было организовано </w:t>
      </w:r>
      <w:r>
        <w:rPr>
          <w:sz w:val="28"/>
          <w:szCs w:val="28"/>
        </w:rPr>
        <w:t>методическое объединение учителей-логопедов</w:t>
      </w:r>
      <w:r>
        <w:rPr>
          <w:b w:val="0"/>
          <w:sz w:val="28"/>
          <w:szCs w:val="28"/>
        </w:rPr>
        <w:t xml:space="preserve"> учреждения, проведены четыре заседания объединения.</w:t>
      </w:r>
    </w:p>
    <w:p w:rsidR="009277BB" w:rsidRDefault="009277BB" w:rsidP="009277BB">
      <w:pPr>
        <w:pStyle w:val="3"/>
        <w:ind w:firstLine="567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Были проведены четыре </w:t>
      </w:r>
      <w:r>
        <w:rPr>
          <w:bCs w:val="0"/>
          <w:sz w:val="28"/>
          <w:szCs w:val="28"/>
        </w:rPr>
        <w:t>Педагогических Совета:</w:t>
      </w:r>
    </w:p>
    <w:p w:rsidR="009277BB" w:rsidRDefault="009277BB" w:rsidP="009277BB">
      <w:pPr>
        <w:pStyle w:val="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1.Знакомство с годовыми задачами на 2013 –2014 учебный год. Планы и перспективы педагогической и коррекционной  работы на 2013 –2014 учебный год.  </w:t>
      </w:r>
    </w:p>
    <w:p w:rsidR="009277BB" w:rsidRDefault="009277BB" w:rsidP="0092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Педагогический совет «Использование ИКТ в комплексной работе педагогов»</w:t>
      </w:r>
    </w:p>
    <w:p w:rsidR="009277BB" w:rsidRDefault="009277BB" w:rsidP="0092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Педагогический совет «Комплексный подход в коррекционной работе»</w:t>
      </w:r>
    </w:p>
    <w:p w:rsidR="009277BB" w:rsidRDefault="009277BB" w:rsidP="0092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«Итоги воспитания и обучения детей в 2013-2014 учебном году»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оказания </w:t>
      </w:r>
      <w:r>
        <w:rPr>
          <w:b/>
          <w:sz w:val="28"/>
          <w:szCs w:val="28"/>
        </w:rPr>
        <w:t>методической помощи</w:t>
      </w:r>
      <w:r>
        <w:rPr>
          <w:sz w:val="28"/>
          <w:szCs w:val="28"/>
        </w:rPr>
        <w:t xml:space="preserve"> воспитателям  и педагогам были </w:t>
      </w:r>
      <w:r>
        <w:rPr>
          <w:bCs/>
          <w:sz w:val="28"/>
          <w:szCs w:val="28"/>
        </w:rPr>
        <w:t>проведены следующие семинары и консультации:</w:t>
      </w:r>
      <w:r>
        <w:rPr>
          <w:sz w:val="28"/>
          <w:szCs w:val="28"/>
        </w:rPr>
        <w:t xml:space="preserve"> «Разработка единой документации  учителей-логопедов учреждения», «Особенности адаптации детей  к новому учебному году, пребыванию в детском саду», «Разработка и ведение планов воспитательно-образовательной работы педагогами учреждения», круглый стол для педагогов учреждения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Результаты проведения курсов повышения квалификации</w:t>
      </w:r>
    </w:p>
    <w:p w:rsidR="009277BB" w:rsidRDefault="009277BB" w:rsidP="009277BB">
      <w:pPr>
        <w:tabs>
          <w:tab w:val="left" w:pos="1080"/>
        </w:tabs>
        <w:jc w:val="both"/>
        <w:rPr>
          <w:sz w:val="36"/>
          <w:szCs w:val="36"/>
        </w:rPr>
      </w:pPr>
      <w:proofErr w:type="gramStart"/>
      <w:r>
        <w:rPr>
          <w:sz w:val="28"/>
          <w:szCs w:val="28"/>
        </w:rPr>
        <w:t xml:space="preserve">«Организация образовательной деятельности дошкольного учреждения в контексте Закона «Об образовании»,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семинар  «Игровой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»  как способ повышения интереса к физкультурным занятиям», семинар  «Акцентуация характера в детском и подростковом возрасте», </w:t>
      </w:r>
      <w:r>
        <w:t xml:space="preserve"> </w:t>
      </w:r>
      <w:r>
        <w:rPr>
          <w:sz w:val="28"/>
          <w:szCs w:val="28"/>
        </w:rPr>
        <w:t xml:space="preserve">мастер-класс «Изготовление новогодних украшений с детьми», консультация – семинар «Основные принципы и приемы закаливания», семинары для педагогов учреждения «Упражнения для снятия </w:t>
      </w:r>
      <w:proofErr w:type="spellStart"/>
      <w:r>
        <w:rPr>
          <w:sz w:val="28"/>
          <w:szCs w:val="28"/>
        </w:rPr>
        <w:t>психо-эмоционального</w:t>
      </w:r>
      <w:proofErr w:type="spellEnd"/>
      <w:r>
        <w:rPr>
          <w:sz w:val="28"/>
          <w:szCs w:val="28"/>
        </w:rPr>
        <w:t xml:space="preserve"> напряжения у детей», «Развитие творческих способностей детей в процессе инсценировки песен</w:t>
      </w:r>
      <w:proofErr w:type="gramEnd"/>
      <w:r>
        <w:rPr>
          <w:sz w:val="28"/>
          <w:szCs w:val="28"/>
        </w:rPr>
        <w:t>», «</w:t>
      </w:r>
      <w:proofErr w:type="gramStart"/>
      <w:r>
        <w:rPr>
          <w:sz w:val="28"/>
          <w:szCs w:val="28"/>
        </w:rPr>
        <w:t xml:space="preserve">Логопедические программы учреждения и их соответствие  возрастным особенностям речевого развития детей», консультация – семинар  «Методы поощрения и наказания в детском саду», «Стандарты в образовании», </w:t>
      </w:r>
      <w:r>
        <w:rPr>
          <w:sz w:val="28"/>
          <w:szCs w:val="28"/>
        </w:rPr>
        <w:lastRenderedPageBreak/>
        <w:t>«Развитие артикуляционной и мелкой моторики у детей младшего дошкольного возраста», семинар «Организация и содержание совместной работы воспитателя и учителя-логопеда»,  заседание рабочей группы по внедрению ФГОС в работу учреждения, семинар для родителей и педагогов «Развитие графических навыков у</w:t>
      </w:r>
      <w:proofErr w:type="gramEnd"/>
      <w:r>
        <w:rPr>
          <w:sz w:val="28"/>
          <w:szCs w:val="28"/>
        </w:rPr>
        <w:t xml:space="preserve"> детей младшего дошкольного возраста», «Использование технических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аботе учителя-логопеда», консультации для педагогов по проведению праздничных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мероприятий, ведению документации, прохождению аттестации педагогом.</w:t>
      </w:r>
      <w:r>
        <w:rPr>
          <w:sz w:val="36"/>
          <w:szCs w:val="36"/>
        </w:rPr>
        <w:t xml:space="preserve">   </w:t>
      </w:r>
    </w:p>
    <w:p w:rsidR="009277BB" w:rsidRDefault="009277BB" w:rsidP="009277BB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36"/>
          <w:szCs w:val="36"/>
        </w:rPr>
        <w:t xml:space="preserve">       </w:t>
      </w:r>
      <w:r>
        <w:rPr>
          <w:b/>
          <w:sz w:val="28"/>
          <w:szCs w:val="28"/>
        </w:rPr>
        <w:t xml:space="preserve">Всеми педагогами учреждения проведены открытые просмотры  НОД.                                                                                                                                                                                                                 </w:t>
      </w:r>
    </w:p>
    <w:p w:rsidR="009277BB" w:rsidRDefault="009277BB" w:rsidP="009277BB">
      <w:pPr>
        <w:pStyle w:val="2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В течение года были проведены следующие </w:t>
      </w:r>
      <w:r>
        <w:rPr>
          <w:b/>
          <w:bCs/>
          <w:sz w:val="28"/>
          <w:szCs w:val="28"/>
        </w:rPr>
        <w:t>виды контроля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фронтальные проверки групп</w:t>
      </w:r>
      <w:r>
        <w:rPr>
          <w:b/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мероприятия оперативного контроля, </w:t>
      </w:r>
      <w:r>
        <w:rPr>
          <w:bCs/>
          <w:iCs/>
          <w:sz w:val="28"/>
          <w:szCs w:val="28"/>
        </w:rPr>
        <w:t>соблюдение сетки занятий в группах, содержание документации педагогов и специалистов.</w:t>
      </w:r>
    </w:p>
    <w:p w:rsidR="009277BB" w:rsidRDefault="009277BB" w:rsidP="009277BB">
      <w:pPr>
        <w:pStyle w:val="2"/>
        <w:ind w:firstLine="567"/>
        <w:rPr>
          <w:bCs/>
          <w:sz w:val="28"/>
          <w:szCs w:val="28"/>
        </w:rPr>
      </w:pPr>
    </w:p>
    <w:p w:rsidR="009277BB" w:rsidRDefault="009277BB" w:rsidP="009277B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целях расширения кругозора и познавательного интереса детей,  творческого развития  были проведены следующие </w:t>
      </w:r>
      <w:proofErr w:type="spellStart"/>
      <w:r>
        <w:rPr>
          <w:b/>
          <w:bCs/>
          <w:sz w:val="28"/>
          <w:szCs w:val="28"/>
        </w:rPr>
        <w:t>досуговые</w:t>
      </w:r>
      <w:proofErr w:type="spellEnd"/>
      <w:r>
        <w:rPr>
          <w:b/>
          <w:bCs/>
          <w:sz w:val="28"/>
          <w:szCs w:val="28"/>
        </w:rPr>
        <w:t xml:space="preserve"> мероприятия и праздники:</w:t>
      </w:r>
    </w:p>
    <w:p w:rsidR="009277BB" w:rsidRDefault="009277BB" w:rsidP="009277BB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Сентябрь</w:t>
      </w:r>
      <w:r>
        <w:rPr>
          <w:sz w:val="28"/>
          <w:szCs w:val="28"/>
        </w:rPr>
        <w:t>: Праздник «Здравствуй, детский сад!», Спортивный досуг «Мы - будущие олимпийцы, беседа о безопасности дорожного движения в рамках проведения единого дня  «Детям Подмосковья – безопасность на дорогах»</w:t>
      </w:r>
      <w:r>
        <w:t>.</w:t>
      </w:r>
    </w:p>
    <w:p w:rsidR="009277BB" w:rsidRDefault="009277BB" w:rsidP="009277BB">
      <w:pPr>
        <w:rPr>
          <w:sz w:val="28"/>
          <w:szCs w:val="28"/>
        </w:rPr>
      </w:pPr>
      <w:r>
        <w:rPr>
          <w:b/>
          <w:sz w:val="28"/>
          <w:szCs w:val="28"/>
        </w:rPr>
        <w:t>Октябрь:</w:t>
      </w:r>
      <w:r>
        <w:rPr>
          <w:sz w:val="28"/>
          <w:szCs w:val="28"/>
        </w:rPr>
        <w:t xml:space="preserve"> Фольклорно - музыкальный праздник «Чудо-дерево», осенние  досуги с родителями в группах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экскурсия «Здравствуй, осень золотая» со старшими подготовительными группами.</w:t>
      </w:r>
      <w:r>
        <w:t xml:space="preserve">              </w:t>
      </w:r>
    </w:p>
    <w:p w:rsidR="009277BB" w:rsidRDefault="009277BB" w:rsidP="009277BB">
      <w:pPr>
        <w:rPr>
          <w:sz w:val="28"/>
          <w:szCs w:val="28"/>
        </w:rPr>
      </w:pPr>
      <w:r>
        <w:rPr>
          <w:b/>
          <w:sz w:val="28"/>
          <w:szCs w:val="28"/>
        </w:rPr>
        <w:t>Ноябрь:</w:t>
      </w:r>
      <w:r>
        <w:rPr>
          <w:sz w:val="28"/>
          <w:szCs w:val="28"/>
        </w:rPr>
        <w:t xml:space="preserve"> Музей «Русского быта», досуги с родителями в группах, посвященные Дню матери, танцевальный досуг «Сокровища земли русской», веселые эстафеты в бассейне (спортивный досуг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старшей и подготовительной группе), спортивный досуг в группе «Золотая рыбка» «Юные олимпийцы», беседа - </w:t>
      </w:r>
      <w:proofErr w:type="spellStart"/>
      <w:r>
        <w:rPr>
          <w:sz w:val="28"/>
          <w:szCs w:val="28"/>
        </w:rPr>
        <w:t>видеопросмотр</w:t>
      </w:r>
      <w:proofErr w:type="spellEnd"/>
      <w:r>
        <w:rPr>
          <w:sz w:val="28"/>
          <w:szCs w:val="28"/>
        </w:rPr>
        <w:t xml:space="preserve"> «Впереди Олимпиада», просмотр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 xml:space="preserve">  по олимпийской тематике.</w:t>
      </w:r>
    </w:p>
    <w:p w:rsidR="009277BB" w:rsidRDefault="009277BB" w:rsidP="009277BB">
      <w:pPr>
        <w:ind w:lef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Декабрь:</w:t>
      </w:r>
      <w:r>
        <w:rPr>
          <w:sz w:val="28"/>
          <w:szCs w:val="28"/>
        </w:rPr>
        <w:t xml:space="preserve"> Праздник «Здравствуй, Новый год».</w:t>
      </w:r>
    </w:p>
    <w:p w:rsidR="009277BB" w:rsidRDefault="009277BB" w:rsidP="009277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Январь: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Фольклорный досуг «Колядки», рождественский вечер,  кукольный спектакль «Рукавичка»,  спектакль группы «Почемучки» «Спящая красавица», беседа с участием сотрудников планетария «Планета Земля»,</w:t>
      </w:r>
      <w:proofErr w:type="gramEnd"/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jc w:val="both"/>
        <w:rPr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  <w:r>
        <w:rPr>
          <w:b/>
          <w:sz w:val="28"/>
          <w:szCs w:val="28"/>
        </w:rPr>
        <w:t>Февраль</w:t>
      </w:r>
      <w:r>
        <w:rPr>
          <w:sz w:val="28"/>
          <w:szCs w:val="28"/>
        </w:rPr>
        <w:t xml:space="preserve">: Конкурс смотра и песни, посвященный Дню защитника Отечества, Спортивная эстафета, посвященная Дню защитника Отечества между средними группами, веселые старты на воде между детьми, посвященные дню Защитника Отечества, Видео беседа о Российской Армии с показом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>, фольклорный досуг Масленица.</w:t>
      </w:r>
    </w:p>
    <w:p w:rsidR="009277BB" w:rsidRDefault="009277BB" w:rsidP="009277BB">
      <w:pPr>
        <w:spacing w:line="276" w:lineRule="auto"/>
      </w:pPr>
      <w:r>
        <w:rPr>
          <w:b/>
          <w:sz w:val="28"/>
          <w:szCs w:val="28"/>
        </w:rPr>
        <w:t>Март:</w:t>
      </w:r>
      <w:r>
        <w:rPr>
          <w:sz w:val="28"/>
          <w:szCs w:val="28"/>
        </w:rPr>
        <w:t xml:space="preserve"> праздник«8 марта» для всех групп детей, спектакль  «Как котенок искал свою маму».</w:t>
      </w:r>
    </w:p>
    <w:p w:rsidR="009277BB" w:rsidRDefault="009277BB" w:rsidP="009277B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Музей русского костюма,  досуг, посвященный Дню смеха,  кукольный спектакль «Коза-дереза»,  беседа с участием планетария «Планеты солнечной системы», «Пасхальная сказка» - спектакль группы «Почемучки».</w:t>
      </w:r>
      <w:proofErr w:type="gramEnd"/>
    </w:p>
    <w:p w:rsidR="009277BB" w:rsidRDefault="009277BB" w:rsidP="009277BB">
      <w:pPr>
        <w:ind w:lef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Май:</w:t>
      </w:r>
      <w:r>
        <w:rPr>
          <w:sz w:val="28"/>
          <w:szCs w:val="28"/>
        </w:rPr>
        <w:t xml:space="preserve"> Досуг, посвященный Дню  Победы (для старших и подготовительных групп), фольклорно-экологический досуг «Мы сажаем огород», праздник для подготовительных групп «До свидания, детский сад», открытие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>, единый день детской дорожной безопасности «Детям Подмосковья – безопасные дороги».</w:t>
      </w:r>
    </w:p>
    <w:p w:rsidR="009277BB" w:rsidRDefault="009277BB" w:rsidP="009277BB">
      <w:pPr>
        <w:ind w:lef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Июнь:</w:t>
      </w:r>
      <w:r>
        <w:rPr>
          <w:sz w:val="28"/>
          <w:szCs w:val="28"/>
        </w:rPr>
        <w:t xml:space="preserve"> праздник, посвященный Дню Защиты детей, Пушкинский бал, досуг с участием детского сада «Аистенок» «Наша Родина – Россия»,  ежедневные занятия в </w:t>
      </w:r>
      <w:proofErr w:type="spellStart"/>
      <w:r>
        <w:rPr>
          <w:sz w:val="28"/>
          <w:szCs w:val="28"/>
        </w:rPr>
        <w:t>автогородке</w:t>
      </w:r>
      <w:proofErr w:type="spellEnd"/>
      <w:r>
        <w:rPr>
          <w:sz w:val="28"/>
          <w:szCs w:val="28"/>
        </w:rPr>
        <w:t xml:space="preserve"> и деревеньке 737, дни здоровья.</w:t>
      </w:r>
    </w:p>
    <w:p w:rsidR="009277BB" w:rsidRDefault="009277BB" w:rsidP="009277BB">
      <w:pPr>
        <w:ind w:left="90"/>
        <w:jc w:val="both"/>
        <w:rPr>
          <w:sz w:val="28"/>
          <w:szCs w:val="28"/>
        </w:rPr>
      </w:pPr>
    </w:p>
    <w:p w:rsidR="009277BB" w:rsidRDefault="009277BB" w:rsidP="009277BB">
      <w:pPr>
        <w:pStyle w:val="3"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Расширение  взаимодействия с родителями для обеспечения полноценного  развития детей</w:t>
      </w:r>
      <w:r>
        <w:rPr>
          <w:b w:val="0"/>
          <w:sz w:val="28"/>
          <w:szCs w:val="28"/>
        </w:rPr>
        <w:t>:</w:t>
      </w:r>
    </w:p>
    <w:p w:rsidR="009277BB" w:rsidRDefault="009277BB" w:rsidP="009277BB">
      <w:pPr>
        <w:ind w:left="9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велась постоянная </w:t>
      </w:r>
      <w:r>
        <w:rPr>
          <w:bCs/>
          <w:sz w:val="28"/>
          <w:szCs w:val="28"/>
        </w:rPr>
        <w:t>работа с родителями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В течение года были проведены общие и групповые родительские собрания, совместные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мероприятия, воспитатели, </w:t>
      </w:r>
      <w:proofErr w:type="spellStart"/>
      <w:r>
        <w:rPr>
          <w:sz w:val="28"/>
          <w:szCs w:val="28"/>
        </w:rPr>
        <w:t>педагоги-специалисты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едагог-психолог</w:t>
      </w:r>
      <w:proofErr w:type="spellEnd"/>
      <w:r>
        <w:rPr>
          <w:sz w:val="28"/>
          <w:szCs w:val="28"/>
        </w:rPr>
        <w:t xml:space="preserve"> консультировали родителей по всем вопросам воспитания и обучения детей на родительских собраниях и в индивидуальном порядке, родители приняли участие в организации выставок конкурсов «Чудо-дерево», «Папа может все что угодно». «Наши мамы», «Космодром 737».</w:t>
      </w:r>
    </w:p>
    <w:p w:rsidR="009277BB" w:rsidRDefault="009277BB" w:rsidP="009277BB">
      <w:pPr>
        <w:ind w:left="9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протяжении года </w:t>
      </w:r>
      <w:r>
        <w:rPr>
          <w:b/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оздавались условия для </w:t>
      </w:r>
      <w:r>
        <w:rPr>
          <w:b/>
          <w:bCs/>
          <w:sz w:val="28"/>
          <w:szCs w:val="28"/>
        </w:rPr>
        <w:t>психологически комфортного</w:t>
      </w:r>
      <w:r>
        <w:rPr>
          <w:bCs/>
          <w:sz w:val="28"/>
          <w:szCs w:val="28"/>
        </w:rPr>
        <w:t xml:space="preserve"> пребывания детей в учреждении.</w:t>
      </w:r>
    </w:p>
    <w:p w:rsidR="009277BB" w:rsidRDefault="009277BB" w:rsidP="009277BB">
      <w:pPr>
        <w:ind w:left="9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Педагогом – психологом  </w:t>
      </w:r>
      <w:proofErr w:type="spellStart"/>
      <w:r>
        <w:rPr>
          <w:bCs/>
          <w:sz w:val="28"/>
          <w:szCs w:val="28"/>
        </w:rPr>
        <w:t>Володченковой</w:t>
      </w:r>
      <w:proofErr w:type="spellEnd"/>
      <w:r>
        <w:rPr>
          <w:bCs/>
          <w:sz w:val="28"/>
          <w:szCs w:val="28"/>
        </w:rPr>
        <w:t xml:space="preserve"> А.В</w:t>
      </w:r>
      <w:r>
        <w:rPr>
          <w:sz w:val="28"/>
          <w:szCs w:val="28"/>
        </w:rPr>
        <w:t xml:space="preserve">. было проведено </w:t>
      </w:r>
      <w:r>
        <w:rPr>
          <w:bCs/>
          <w:sz w:val="28"/>
          <w:szCs w:val="28"/>
        </w:rPr>
        <w:t>обследование детей всех групп</w:t>
      </w:r>
      <w:r>
        <w:rPr>
          <w:sz w:val="28"/>
          <w:szCs w:val="28"/>
        </w:rPr>
        <w:t xml:space="preserve"> на предмет адаптации к детскому саду (сентябрь - октябрь 2013г), диагностический срез изучения актуального развития детей (соответствие развития детей возрастным нормам) во всех группах, проведен диагностический срез готовности детей подготовительной гру</w:t>
      </w:r>
      <w:proofErr w:type="gramStart"/>
      <w:r>
        <w:rPr>
          <w:sz w:val="28"/>
          <w:szCs w:val="28"/>
        </w:rPr>
        <w:t>пп к шк</w:t>
      </w:r>
      <w:proofErr w:type="gramEnd"/>
      <w:r>
        <w:rPr>
          <w:sz w:val="28"/>
          <w:szCs w:val="28"/>
        </w:rPr>
        <w:t>оле. Организованы занятия детей  в сенсорной комнате. Учитель-дефектолог проводила индивидуальные коррекционные занятия с детьми.</w:t>
      </w:r>
    </w:p>
    <w:p w:rsidR="009277BB" w:rsidRDefault="009277BB" w:rsidP="009277BB">
      <w:pPr>
        <w:ind w:left="9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Учителями</w:t>
      </w:r>
      <w:r>
        <w:rPr>
          <w:sz w:val="28"/>
          <w:szCs w:val="28"/>
        </w:rPr>
        <w:t xml:space="preserve">-логопедами активно используется система </w:t>
      </w:r>
      <w:proofErr w:type="gramStart"/>
      <w:r>
        <w:rPr>
          <w:sz w:val="28"/>
          <w:szCs w:val="28"/>
        </w:rPr>
        <w:t>БОС</w:t>
      </w:r>
      <w:proofErr w:type="gramEnd"/>
      <w:r>
        <w:rPr>
          <w:sz w:val="28"/>
          <w:szCs w:val="28"/>
        </w:rPr>
        <w:t>, используемая  в работе по коррекции речевых нарушений.</w:t>
      </w:r>
    </w:p>
    <w:p w:rsidR="009277BB" w:rsidRDefault="009277BB" w:rsidP="009277BB">
      <w:pPr>
        <w:ind w:left="9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 </w:t>
      </w:r>
      <w:r>
        <w:rPr>
          <w:b/>
          <w:bCs/>
          <w:sz w:val="28"/>
          <w:szCs w:val="28"/>
        </w:rPr>
        <w:t>оздоровления  всех</w:t>
      </w:r>
      <w:r>
        <w:rPr>
          <w:bCs/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была проведена следующая работа:   </w:t>
      </w:r>
    </w:p>
    <w:p w:rsidR="009277BB" w:rsidRDefault="009277BB" w:rsidP="009277BB">
      <w:pPr>
        <w:pStyle w:val="3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организовано физическое воспитание детей с учетом их индивидуальных возможностей,</w:t>
      </w:r>
    </w:p>
    <w:p w:rsidR="009277BB" w:rsidRDefault="009277BB" w:rsidP="009277BB">
      <w:pPr>
        <w:pStyle w:val="3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ежедневно проводилась утренняя гимнастика с использованием спортивного оборудования, помещений спортивного и музыкального залов, в осенне-весенний период занятия по  физической культуре проводились на улице, </w:t>
      </w:r>
    </w:p>
    <w:p w:rsidR="009277BB" w:rsidRDefault="009277BB" w:rsidP="009277BB">
      <w:pPr>
        <w:pStyle w:val="3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был проведен ряд спортивных праздников и досугов, в течение всего года все группы детского сада занимались в бассейне,</w:t>
      </w:r>
    </w:p>
    <w:p w:rsidR="009277BB" w:rsidRDefault="009277BB" w:rsidP="009277BB">
      <w:pPr>
        <w:pStyle w:val="3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проведено тестирование по физической культуре и плаванию всех детей.  Проведена ежегодная диспансеризация всех  детей.</w:t>
      </w:r>
    </w:p>
    <w:p w:rsidR="009277BB" w:rsidRDefault="009277BB" w:rsidP="009277B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течение года регулярно  на стенде «Наша жизнь» проходили фотовыставки, отражающие мероприятия, проходившие в детском саду. 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Стенд «Наше творчество»  отражал работу по изобразительной деятельности   детского сада.</w:t>
      </w:r>
      <w:r>
        <w:rPr>
          <w:sz w:val="28"/>
          <w:szCs w:val="28"/>
        </w:rPr>
        <w:t xml:space="preserve"> 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2013 – 2014 учебном году воспитанники учреждения приняли участие в конкурсах </w:t>
      </w:r>
      <w:r>
        <w:rPr>
          <w:sz w:val="28"/>
          <w:szCs w:val="28"/>
        </w:rPr>
        <w:t xml:space="preserve"> среди учреждений Москвы и Московской области, где стали победителями: совместно с компанией Контраст «Мой любимый детский сад» - 2-е  место группа «Почемучки» - работа «Открытка для осени»; </w:t>
      </w:r>
      <w:proofErr w:type="gramStart"/>
      <w:r>
        <w:rPr>
          <w:sz w:val="28"/>
          <w:szCs w:val="28"/>
        </w:rPr>
        <w:t>2-е место группа «Непоседы» - «В гостях у серебряного копытца», общероссийский конкурс снеговиков – лауреат – группа «Золотая рыбка», интернет – фестиваль «Наша Родина – Россия», песня о Родине – 1-е  место.</w:t>
      </w:r>
      <w:proofErr w:type="gramEnd"/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Так же в учреждении в течение года были проведены </w:t>
      </w:r>
      <w:r>
        <w:rPr>
          <w:b/>
          <w:sz w:val="28"/>
          <w:szCs w:val="28"/>
        </w:rPr>
        <w:t>конкурсы-выставки рисунков</w:t>
      </w:r>
      <w:r>
        <w:rPr>
          <w:b/>
        </w:rPr>
        <w:t xml:space="preserve">  </w:t>
      </w:r>
      <w:r>
        <w:rPr>
          <w:b/>
          <w:sz w:val="28"/>
          <w:szCs w:val="28"/>
        </w:rPr>
        <w:t>и фотографий</w:t>
      </w:r>
      <w:r>
        <w:rPr>
          <w:sz w:val="28"/>
          <w:szCs w:val="28"/>
        </w:rPr>
        <w:t>: «Мы вас ждали», посвященная началу учебного года, конкурс – выставка поделок к празднику Осени «Чудо-дерево», выставка – мини-музей «Предметы русского быта»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онкурс поделок «Чудесная елочка» «Рождественские подарки», конкурс работ и проектов  по ИЗО деятельности «Наша Олимпиада», конкурс-выставка «Портрет мамы», «Цветы для мамы»,конкурс рисунка «Улыбнитесь вместе с нами»,конкурс рисунков на асфальте «Здравствуй ,лето», «Сказки Пушкина».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Коррекционная работа</w:t>
      </w:r>
      <w:r>
        <w:rPr>
          <w:bCs/>
          <w:sz w:val="28"/>
          <w:szCs w:val="28"/>
        </w:rPr>
        <w:t xml:space="preserve"> проводилась во всех группах детского сада</w:t>
      </w:r>
      <w:r>
        <w:rPr>
          <w:sz w:val="28"/>
          <w:szCs w:val="28"/>
        </w:rPr>
        <w:t xml:space="preserve">. </w:t>
      </w:r>
    </w:p>
    <w:p w:rsidR="009277BB" w:rsidRDefault="009277BB" w:rsidP="009277BB">
      <w:pPr>
        <w:ind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Учителями-логопедами и учителем-дефектологом  проведена полная диагностика нарушений развития у детей (сентябрь – октябрь 2013г), итоговая диагностика речевого и познавательного развития детей (май 2014 год). Приоритетными направлениями в коррекционной работе были: развитие фонематического слуха у детей, формирование правильного звукопроизношения, развитие лексико-грамматической стороны речи, обучение грамоте и письму. В результате обучения значительно пополнился и актуализировался словарный запас детей,  у большинства детей отмечается положительная динамика речевого развития. У большинства  детей старшей группы звуки поставлены и дифференцированы, находятся в стадии автоматизации, вводятся в речь. Почти все дети старшей группы овладели навыками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- буквенного</w:t>
      </w:r>
      <w:proofErr w:type="gramEnd"/>
      <w:r>
        <w:rPr>
          <w:sz w:val="28"/>
          <w:szCs w:val="28"/>
        </w:rPr>
        <w:t xml:space="preserve"> анализа и синтеза. Дети  находятся на различных этапах овладения чтением и письмом. Результаты проведенной итоговой диагностики по речевому развитию детей отражены в диагностических таблицах за 2013-2014 учебный год.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подготовительных группах «Почемучки» и «Солнышко» все дети овладели программными умениями и навыками, владеют звуковым анализом, обучены чтению и письму, звукопроизношение  у детей соответствует норме. В </w:t>
      </w:r>
      <w:r>
        <w:rPr>
          <w:sz w:val="28"/>
          <w:szCs w:val="28"/>
        </w:rPr>
        <w:lastRenderedPageBreak/>
        <w:t xml:space="preserve">течение года проводилась постоянная работа по предотвращению признаков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у детей. Результаты итоговой диагностики детей содержатся в диагностических таблицах за 2013-2014 учебный год. 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вел активную работу психолого-педагогический </w:t>
      </w:r>
      <w:proofErr w:type="spellStart"/>
      <w:r>
        <w:rPr>
          <w:sz w:val="28"/>
          <w:szCs w:val="28"/>
        </w:rPr>
        <w:t>консилиум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казывая</w:t>
      </w:r>
      <w:proofErr w:type="spellEnd"/>
      <w:r>
        <w:rPr>
          <w:sz w:val="28"/>
          <w:szCs w:val="28"/>
        </w:rPr>
        <w:t xml:space="preserve"> своевременную  консультативную помощь родителям воспитанников.</w:t>
      </w:r>
    </w:p>
    <w:p w:rsidR="009277BB" w:rsidRDefault="009277BB" w:rsidP="009277BB">
      <w:pPr>
        <w:ind w:firstLine="567"/>
        <w:jc w:val="both"/>
        <w:rPr>
          <w:sz w:val="28"/>
          <w:szCs w:val="28"/>
        </w:rPr>
      </w:pPr>
    </w:p>
    <w:p w:rsidR="009277BB" w:rsidRDefault="009277BB" w:rsidP="009277BB">
      <w:pPr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  2013–2014 году педагогическим коллективом проделана большая работа, направленная на решение годовых задач, создания благоприятных условий для развития и становления личности детей, подготовки детей к школе, коррекции различного рода нарушений в развитии  детей, совершенствованию педагогического процесса. В 2013 – 2014 учебном году велась активная  работа по  вовлечению родителей  в совместный процесс воспитания и обучения детей, повышения квалификации сотрудников, вовлечение их в научно-практическую деятельность, создание  интеграции между педагогами учреждения, детским садом и семьей.</w:t>
      </w:r>
    </w:p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>
      <w:pPr>
        <w:rPr>
          <w:b/>
          <w:bCs/>
        </w:rPr>
      </w:pPr>
      <w:r>
        <w:rPr>
          <w:b/>
          <w:bCs/>
        </w:rPr>
        <w:t>Результаты диагностики усвоение детьми учебной программы   в 2013-2014 учебном году (Москва)</w:t>
      </w:r>
    </w:p>
    <w:p w:rsidR="009277BB" w:rsidRDefault="009277BB" w:rsidP="009277BB">
      <w:pPr>
        <w:rPr>
          <w:b/>
          <w:bCs/>
          <w:sz w:val="28"/>
          <w:szCs w:val="28"/>
        </w:rPr>
      </w:pPr>
      <w:r>
        <w:rPr>
          <w:b/>
          <w:bCs/>
        </w:rPr>
        <w:t>начало года (сентябрь 2013 год</w:t>
      </w:r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                                     таб.1</w:t>
      </w:r>
    </w:p>
    <w:p w:rsidR="009277BB" w:rsidRDefault="009277BB" w:rsidP="009277BB">
      <w:pPr>
        <w:rPr>
          <w:b/>
          <w:bCs/>
          <w:sz w:val="10"/>
          <w:szCs w:val="10"/>
        </w:rPr>
      </w:pPr>
    </w:p>
    <w:tbl>
      <w:tblPr>
        <w:tblStyle w:val="ac"/>
        <w:tblW w:w="16125" w:type="dxa"/>
        <w:tblInd w:w="0" w:type="dxa"/>
        <w:tblLayout w:type="fixed"/>
        <w:tblLook w:val="04A0"/>
      </w:tblPr>
      <w:tblGrid>
        <w:gridCol w:w="1100"/>
        <w:gridCol w:w="1275"/>
        <w:gridCol w:w="1134"/>
        <w:gridCol w:w="1701"/>
        <w:gridCol w:w="1276"/>
        <w:gridCol w:w="1559"/>
        <w:gridCol w:w="1276"/>
        <w:gridCol w:w="1418"/>
        <w:gridCol w:w="1275"/>
        <w:gridCol w:w="1418"/>
        <w:gridCol w:w="1276"/>
        <w:gridCol w:w="1417"/>
      </w:tblGrid>
      <w:tr w:rsidR="009277BB" w:rsidTr="009277B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Предмет/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Образовательные области</w:t>
            </w:r>
          </w:p>
        </w:tc>
      </w:tr>
      <w:tr w:rsidR="009277BB" w:rsidTr="009277B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Познание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Чтение</w:t>
            </w:r>
          </w:p>
          <w:p w:rsidR="009277BB" w:rsidRDefault="009277B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худ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итературы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Коммуникация. Развитие речи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Художест-венное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творчество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Ритмика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Итоговый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показатель</w:t>
            </w:r>
          </w:p>
        </w:tc>
      </w:tr>
      <w:tr w:rsidR="009277BB" w:rsidTr="009277B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Констру-ирование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ФЭМП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Ознак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. с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окруж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миром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77BB" w:rsidTr="009277BB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Колоколь-чик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9277BB" w:rsidRDefault="009277B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с.83,3%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н.н.16,7%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66,7%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с.83,3%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н.н.16,7%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с.75%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с.83,3%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н.н.16,7%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н.н.72%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н.11%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адаптация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11%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н.н.31%</w:t>
            </w: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Радуга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75%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83,3%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н.н.16,7%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67,7%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 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83,3%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н.н.16,7%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75%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83,3%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н.н.16,7%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н.н.42%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н.н.83%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с.67%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н.н.28%</w:t>
            </w: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Лучик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82%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54%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н.38%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62%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28%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с.72%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н.28%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с.72%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60%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с.60%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с.89%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н.н.11%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н.н.4%</w:t>
            </w:r>
          </w:p>
          <w:p w:rsidR="009277BB" w:rsidRDefault="009277B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Звездочка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79%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с.21%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н.н.33%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63%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н.н.36%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с.70%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с.64%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н.н.11%</w:t>
            </w:r>
          </w:p>
          <w:p w:rsidR="009277BB" w:rsidRDefault="009277B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Непоседы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с.67%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н.89%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с.11%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45%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н.н.42%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Золотая рыбка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с.80%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н.37%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н.19%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с.62%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н.н.19%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н.21%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с.65%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н.н.36%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н.39%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н.н.13%</w:t>
            </w:r>
          </w:p>
          <w:p w:rsidR="009277BB" w:rsidRDefault="009277B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Почемучки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70%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с.80%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н.30%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с.70%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с.78%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н.н.1%</w:t>
            </w:r>
          </w:p>
          <w:p w:rsidR="009277BB" w:rsidRDefault="009277B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Солнышко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н.84,6%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с.15,4%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н.61,5%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38,5%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н.53,8%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с.46,2%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н.46,2%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с.53,8%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н.46,2%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с.53,8%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н.31%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с.86%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н.н.3%</w:t>
            </w:r>
          </w:p>
          <w:p w:rsidR="009277BB" w:rsidRDefault="009277B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9277BB" w:rsidRDefault="009277BB" w:rsidP="009277BB">
      <w:pPr>
        <w:rPr>
          <w:b/>
          <w:bCs/>
        </w:rPr>
      </w:pPr>
    </w:p>
    <w:p w:rsidR="009277BB" w:rsidRDefault="009277BB" w:rsidP="009277BB">
      <w:pPr>
        <w:rPr>
          <w:b/>
          <w:bCs/>
        </w:rPr>
      </w:pPr>
    </w:p>
    <w:p w:rsidR="009277BB" w:rsidRDefault="009277BB" w:rsidP="009277BB">
      <w:pPr>
        <w:rPr>
          <w:b/>
          <w:bCs/>
          <w:sz w:val="28"/>
          <w:szCs w:val="28"/>
        </w:rPr>
      </w:pPr>
      <w:r>
        <w:rPr>
          <w:b/>
          <w:bCs/>
        </w:rPr>
        <w:t xml:space="preserve">   Конец года  (май   2014 год)                                                                                                                                                                                          таб.2</w:t>
      </w:r>
    </w:p>
    <w:p w:rsidR="009277BB" w:rsidRDefault="009277BB" w:rsidP="009277BB">
      <w:pPr>
        <w:rPr>
          <w:b/>
          <w:bCs/>
        </w:rPr>
      </w:pPr>
    </w:p>
    <w:tbl>
      <w:tblPr>
        <w:tblStyle w:val="ac"/>
        <w:tblW w:w="16125" w:type="dxa"/>
        <w:tblInd w:w="0" w:type="dxa"/>
        <w:tblLayout w:type="fixed"/>
        <w:tblLook w:val="04A0"/>
      </w:tblPr>
      <w:tblGrid>
        <w:gridCol w:w="1100"/>
        <w:gridCol w:w="1275"/>
        <w:gridCol w:w="1134"/>
        <w:gridCol w:w="1701"/>
        <w:gridCol w:w="1276"/>
        <w:gridCol w:w="1559"/>
        <w:gridCol w:w="1276"/>
        <w:gridCol w:w="1418"/>
        <w:gridCol w:w="1275"/>
        <w:gridCol w:w="1418"/>
        <w:gridCol w:w="1276"/>
        <w:gridCol w:w="1417"/>
      </w:tblGrid>
      <w:tr w:rsidR="009277BB" w:rsidTr="009277B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Предмет/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Образовательные области</w:t>
            </w:r>
          </w:p>
        </w:tc>
      </w:tr>
      <w:tr w:rsidR="009277BB" w:rsidTr="009277B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Познание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Чтение</w:t>
            </w:r>
          </w:p>
          <w:p w:rsidR="009277BB" w:rsidRDefault="009277B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худ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итературы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Коммуникация. Развитие речи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Художест-венное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творчество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Ритмика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Итоговый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показатель</w:t>
            </w:r>
          </w:p>
        </w:tc>
      </w:tr>
      <w:tr w:rsidR="009277BB" w:rsidTr="009277B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Констру-ирование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ФЭМП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Ознак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. с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окруж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миром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77BB" w:rsidTr="009277BB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Колоколь-чик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41,7%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с.58,3%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41,7%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с.58,3%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н.0%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58,3%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41,7%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.н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н.28%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с.63%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н.36%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с.63%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н.н.1%</w:t>
            </w: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Радуга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н.н.0%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 58,3%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41,7%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.н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 41,7%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с.58,3%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 н.0%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 58,3%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41,7%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.н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н.90%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н.н.0%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н.59%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с.41%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н.58%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н.30%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н.н.20%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н.40%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н.н.2%</w:t>
            </w: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Лучик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н.85,8%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с.14,2%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н.93%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н.85,8%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с.14,2%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н.85,8%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с.14,2%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н.85,8%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с.14,2%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н.90%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н.22%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с.78%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н.20%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с.70%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с.27%</w:t>
            </w:r>
          </w:p>
          <w:p w:rsidR="009277BB" w:rsidRDefault="009277B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н.н.1%</w:t>
            </w: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Звездочка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59%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с.35%</w:t>
            </w:r>
          </w:p>
          <w:p w:rsidR="009277BB" w:rsidRDefault="009277BB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 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с.32%</w:t>
            </w:r>
          </w:p>
          <w:p w:rsidR="009277BB" w:rsidRDefault="009277B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н.н.1%</w:t>
            </w: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Непоседы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н.89%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н.27%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н.н.17%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н.н.7%</w:t>
            </w: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Золотая рыбка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н.40%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с.60%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с.37%</w:t>
            </w:r>
          </w:p>
          <w:p w:rsidR="009277BB" w:rsidRDefault="009277B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Почемучки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н.64%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н.71%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с.29%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с.13%</w:t>
            </w:r>
          </w:p>
          <w:p w:rsidR="009277BB" w:rsidRDefault="009277B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</w:tr>
      <w:tr w:rsidR="009277BB" w:rsidTr="009277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Солнышко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н.84,6%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с.15,4%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с.18%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н.55%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с.45%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н.94,8%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с.5,2%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н.100%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н.80%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с.20%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с.25%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 63%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с.37%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н.79%</w:t>
            </w:r>
          </w:p>
          <w:p w:rsidR="009277BB" w:rsidRDefault="009277B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с.21%</w:t>
            </w:r>
          </w:p>
          <w:p w:rsidR="009277BB" w:rsidRDefault="009277BB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н.н.0%</w:t>
            </w:r>
          </w:p>
        </w:tc>
      </w:tr>
    </w:tbl>
    <w:p w:rsidR="009277BB" w:rsidRDefault="009277BB" w:rsidP="009277BB">
      <w:pPr>
        <w:rPr>
          <w:b/>
          <w:bCs/>
        </w:rPr>
      </w:pPr>
    </w:p>
    <w:p w:rsidR="009277BB" w:rsidRDefault="009277BB" w:rsidP="009277BB">
      <w:pPr>
        <w:rPr>
          <w:b/>
          <w:bCs/>
        </w:rPr>
      </w:pPr>
    </w:p>
    <w:p w:rsidR="009277BB" w:rsidRDefault="009277BB" w:rsidP="009277BB">
      <w:pPr>
        <w:rPr>
          <w:b/>
          <w:bCs/>
        </w:rPr>
      </w:pPr>
    </w:p>
    <w:p w:rsidR="009277BB" w:rsidRDefault="009277BB" w:rsidP="009277BB">
      <w:pPr>
        <w:rPr>
          <w:b/>
          <w:bCs/>
        </w:rPr>
      </w:pPr>
    </w:p>
    <w:p w:rsidR="009277BB" w:rsidRDefault="009277BB" w:rsidP="009277BB">
      <w:pPr>
        <w:rPr>
          <w:b/>
          <w:bCs/>
        </w:rPr>
      </w:pPr>
      <w:r>
        <w:rPr>
          <w:b/>
          <w:bCs/>
        </w:rPr>
        <w:t>Обработка  обобщенных данных по освоению детьми образовательной программы показало следующее:</w:t>
      </w:r>
    </w:p>
    <w:p w:rsidR="009277BB" w:rsidRDefault="009277BB" w:rsidP="009277BB">
      <w:pPr>
        <w:rPr>
          <w:b/>
          <w:bCs/>
        </w:rPr>
      </w:pPr>
    </w:p>
    <w:tbl>
      <w:tblPr>
        <w:tblStyle w:val="ac"/>
        <w:tblW w:w="0" w:type="auto"/>
        <w:tblInd w:w="0" w:type="dxa"/>
        <w:tblLook w:val="04A0"/>
      </w:tblPr>
      <w:tblGrid>
        <w:gridCol w:w="4931"/>
        <w:gridCol w:w="4940"/>
        <w:gridCol w:w="4915"/>
      </w:tblGrid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начало года (сентябрь 2013 г.)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конец года (май 204 г.)</w:t>
            </w:r>
          </w:p>
        </w:tc>
      </w:tr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норма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36%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62%</w:t>
            </w:r>
          </w:p>
        </w:tc>
      </w:tr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уровень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50%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35%</w:t>
            </w:r>
          </w:p>
        </w:tc>
      </w:tr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ниже норма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14%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3%</w:t>
            </w:r>
          </w:p>
        </w:tc>
      </w:tr>
    </w:tbl>
    <w:p w:rsidR="009277BB" w:rsidRDefault="009277BB" w:rsidP="009277BB">
      <w:pPr>
        <w:rPr>
          <w:b/>
          <w:bCs/>
        </w:rPr>
      </w:pPr>
    </w:p>
    <w:p w:rsidR="009277BB" w:rsidRDefault="009277BB" w:rsidP="009277BB">
      <w:pPr>
        <w:jc w:val="center"/>
        <w:rPr>
          <w:b/>
          <w:bCs/>
        </w:rPr>
      </w:pPr>
      <w:r>
        <w:rPr>
          <w:b/>
          <w:bCs/>
        </w:rPr>
        <w:t>Данные  начала учебного года (сентябрь 2013 год)</w:t>
      </w:r>
    </w:p>
    <w:p w:rsidR="009277BB" w:rsidRDefault="009277BB" w:rsidP="009277BB">
      <w:pPr>
        <w:jc w:val="center"/>
        <w:rPr>
          <w:b/>
          <w:bCs/>
        </w:rPr>
      </w:pPr>
    </w:p>
    <w:p w:rsidR="009277BB" w:rsidRDefault="009277BB" w:rsidP="009277BB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505450" cy="32099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77BB" w:rsidRDefault="009277BB" w:rsidP="009277BB">
      <w:pPr>
        <w:jc w:val="center"/>
      </w:pPr>
    </w:p>
    <w:p w:rsidR="009277BB" w:rsidRDefault="009277BB" w:rsidP="009277BB"/>
    <w:p w:rsidR="009277BB" w:rsidRDefault="009277BB" w:rsidP="009277BB">
      <w:pPr>
        <w:rPr>
          <w:sz w:val="10"/>
          <w:szCs w:val="10"/>
        </w:rPr>
      </w:pPr>
    </w:p>
    <w:p w:rsidR="009277BB" w:rsidRDefault="009277BB" w:rsidP="009277BB">
      <w:pPr>
        <w:rPr>
          <w:sz w:val="10"/>
          <w:szCs w:val="10"/>
        </w:rPr>
      </w:pPr>
    </w:p>
    <w:p w:rsidR="009277BB" w:rsidRDefault="009277BB" w:rsidP="009277BB">
      <w:pPr>
        <w:rPr>
          <w:sz w:val="10"/>
          <w:szCs w:val="10"/>
        </w:rPr>
      </w:pPr>
    </w:p>
    <w:p w:rsidR="009277BB" w:rsidRDefault="009277BB" w:rsidP="009277BB">
      <w:pPr>
        <w:jc w:val="center"/>
        <w:rPr>
          <w:sz w:val="10"/>
          <w:szCs w:val="10"/>
        </w:rPr>
      </w:pPr>
    </w:p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Данные  на конец года (май 2014 год)</w:t>
      </w:r>
    </w:p>
    <w:p w:rsidR="009277BB" w:rsidRDefault="009277BB" w:rsidP="009277BB">
      <w:pPr>
        <w:jc w:val="center"/>
      </w:pPr>
    </w:p>
    <w:p w:rsidR="009277BB" w:rsidRDefault="009277BB" w:rsidP="009277BB">
      <w:pPr>
        <w:jc w:val="center"/>
      </w:pPr>
      <w:r>
        <w:rPr>
          <w:noProof/>
        </w:rPr>
        <w:lastRenderedPageBreak/>
        <w:drawing>
          <wp:inline distT="0" distB="0" distL="0" distR="0">
            <wp:extent cx="5505450" cy="3209925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/>
    <w:p w:rsidR="009277BB" w:rsidRDefault="009277BB" w:rsidP="009277BB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По результатам диагностики развития познавательного развития воспитанников учителем-дефектологом   Самсоновой М.В. получены следующие данные:</w:t>
      </w:r>
    </w:p>
    <w:p w:rsidR="009277BB" w:rsidRDefault="009277BB" w:rsidP="009277BB">
      <w:pPr>
        <w:rPr>
          <w:b/>
          <w:sz w:val="28"/>
          <w:szCs w:val="28"/>
        </w:rPr>
      </w:pPr>
    </w:p>
    <w:tbl>
      <w:tblPr>
        <w:tblStyle w:val="ac"/>
        <w:tblW w:w="0" w:type="auto"/>
        <w:tblInd w:w="0" w:type="dxa"/>
        <w:tblLook w:val="04A0"/>
      </w:tblPr>
      <w:tblGrid>
        <w:gridCol w:w="5005"/>
        <w:gridCol w:w="4921"/>
        <w:gridCol w:w="4860"/>
      </w:tblGrid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Уровень познавательного развития  воспитанников</w:t>
            </w:r>
          </w:p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Сентябрь 2013 года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Май 2014 года</w:t>
            </w:r>
          </w:p>
        </w:tc>
      </w:tr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высокий уровень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25%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47%</w:t>
            </w:r>
          </w:p>
        </w:tc>
      </w:tr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средний уровень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70%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53%</w:t>
            </w:r>
          </w:p>
        </w:tc>
      </w:tr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низкий уровень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5%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0%</w:t>
            </w:r>
          </w:p>
        </w:tc>
      </w:tr>
    </w:tbl>
    <w:p w:rsidR="009277BB" w:rsidRDefault="009277BB" w:rsidP="009277BB">
      <w:pPr>
        <w:rPr>
          <w:b/>
          <w:sz w:val="28"/>
          <w:szCs w:val="28"/>
        </w:rPr>
      </w:pPr>
    </w:p>
    <w:p w:rsidR="009277BB" w:rsidRDefault="009277BB" w:rsidP="009277BB">
      <w:pPr>
        <w:rPr>
          <w:b/>
          <w:sz w:val="28"/>
          <w:szCs w:val="28"/>
        </w:rPr>
      </w:pPr>
    </w:p>
    <w:p w:rsidR="009277BB" w:rsidRDefault="009277BB" w:rsidP="009277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результатам диагностики психологической готовности к школе  воспитанников подготовительной группы, проведенной педагогом-психологом </w:t>
      </w:r>
      <w:proofErr w:type="spellStart"/>
      <w:r>
        <w:rPr>
          <w:b/>
          <w:sz w:val="36"/>
          <w:szCs w:val="36"/>
        </w:rPr>
        <w:t>Володченковой</w:t>
      </w:r>
      <w:proofErr w:type="spellEnd"/>
      <w:r>
        <w:rPr>
          <w:b/>
          <w:sz w:val="36"/>
          <w:szCs w:val="36"/>
        </w:rPr>
        <w:t xml:space="preserve"> А.В., получены следующие данные:</w:t>
      </w:r>
    </w:p>
    <w:p w:rsidR="009277BB" w:rsidRDefault="009277BB" w:rsidP="009277BB">
      <w:pPr>
        <w:rPr>
          <w:b/>
          <w:sz w:val="28"/>
          <w:szCs w:val="28"/>
        </w:rPr>
      </w:pPr>
    </w:p>
    <w:tbl>
      <w:tblPr>
        <w:tblStyle w:val="ac"/>
        <w:tblW w:w="0" w:type="auto"/>
        <w:tblInd w:w="0" w:type="dxa"/>
        <w:tblLook w:val="04A0"/>
      </w:tblPr>
      <w:tblGrid>
        <w:gridCol w:w="4958"/>
        <w:gridCol w:w="4912"/>
        <w:gridCol w:w="4916"/>
      </w:tblGrid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Уровень психологической готовности воспитанников к школе</w:t>
            </w:r>
          </w:p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Группа «Солнышко»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Группа «Почемучки»</w:t>
            </w:r>
          </w:p>
        </w:tc>
      </w:tr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высокий уровень психологической готовности к школе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55%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50%</w:t>
            </w:r>
          </w:p>
        </w:tc>
      </w:tr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уровень соответствует среднему возрастному показателю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40%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50%</w:t>
            </w:r>
          </w:p>
        </w:tc>
      </w:tr>
      <w:tr w:rsidR="009277BB" w:rsidTr="009277BB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низкий уровень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5%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0%</w:t>
            </w:r>
          </w:p>
        </w:tc>
      </w:tr>
    </w:tbl>
    <w:p w:rsidR="009277BB" w:rsidRDefault="009277BB" w:rsidP="009277BB">
      <w:pPr>
        <w:rPr>
          <w:b/>
          <w:sz w:val="28"/>
          <w:szCs w:val="28"/>
        </w:rPr>
      </w:pPr>
    </w:p>
    <w:p w:rsidR="009277BB" w:rsidRDefault="009277BB" w:rsidP="009277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течение 2013-2014 учебного года регулярно проводились профилактические меры по предупреждению заболеваемости у детей. Функционировали кабинеты массажа и физиотерапии, проводились занятия ЛФК.</w:t>
      </w:r>
    </w:p>
    <w:p w:rsidR="009277BB" w:rsidRDefault="009277BB" w:rsidP="009277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  заболеваемости</w:t>
      </w:r>
    </w:p>
    <w:tbl>
      <w:tblPr>
        <w:tblStyle w:val="ac"/>
        <w:tblW w:w="0" w:type="auto"/>
        <w:tblInd w:w="0" w:type="dxa"/>
        <w:tblLook w:val="04A0"/>
      </w:tblPr>
      <w:tblGrid>
        <w:gridCol w:w="3936"/>
        <w:gridCol w:w="1134"/>
        <w:gridCol w:w="4501"/>
      </w:tblGrid>
      <w:tr w:rsidR="009277BB" w:rsidTr="009277BB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Показатели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Год</w:t>
            </w:r>
          </w:p>
        </w:tc>
      </w:tr>
      <w:tr w:rsidR="009277BB" w:rsidTr="009277B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2013 -2014 год</w:t>
            </w:r>
          </w:p>
          <w:p w:rsidR="009277BB" w:rsidRDefault="009277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277BB" w:rsidTr="009277B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Число    дней    функционирования</w:t>
            </w:r>
          </w:p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203</w:t>
            </w:r>
          </w:p>
        </w:tc>
      </w:tr>
      <w:tr w:rsidR="009277BB" w:rsidTr="009277B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Заболеваемость в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детоднях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на                              1 ребёнка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</w:t>
            </w:r>
          </w:p>
        </w:tc>
      </w:tr>
      <w:tr w:rsidR="009277BB" w:rsidTr="009277B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Простудная заболеваемость, %</w:t>
            </w:r>
          </w:p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89%</w:t>
            </w:r>
          </w:p>
        </w:tc>
      </w:tr>
      <w:tr w:rsidR="009277BB" w:rsidTr="009277B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Часто болеющие дети, %</w:t>
            </w:r>
          </w:p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9,5%</w:t>
            </w:r>
          </w:p>
        </w:tc>
      </w:tr>
      <w:tr w:rsidR="009277BB" w:rsidTr="009277B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Дети с хроническими заболеваниями, %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23%</w:t>
            </w:r>
          </w:p>
        </w:tc>
      </w:tr>
      <w:tr w:rsidR="009277BB" w:rsidTr="009277BB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Группы 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 xml:space="preserve">       I</w:t>
            </w:r>
          </w:p>
          <w:p w:rsidR="009277BB" w:rsidRDefault="009277BB">
            <w:pPr>
              <w:rPr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</w:t>
            </w:r>
          </w:p>
        </w:tc>
      </w:tr>
      <w:tr w:rsidR="009277BB" w:rsidTr="00927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II</w:t>
            </w:r>
          </w:p>
          <w:p w:rsidR="009277BB" w:rsidRDefault="009277BB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58</w:t>
            </w:r>
          </w:p>
        </w:tc>
      </w:tr>
      <w:tr w:rsidR="009277BB" w:rsidTr="00927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III</w:t>
            </w:r>
          </w:p>
          <w:p w:rsidR="009277BB" w:rsidRDefault="009277BB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</w:t>
            </w:r>
          </w:p>
        </w:tc>
      </w:tr>
      <w:tr w:rsidR="009277BB" w:rsidTr="00927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IV</w:t>
            </w:r>
          </w:p>
          <w:p w:rsidR="009277BB" w:rsidRDefault="009277BB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</w:tr>
    </w:tbl>
    <w:p w:rsidR="009277BB" w:rsidRDefault="009277BB" w:rsidP="009277BB">
      <w:pPr>
        <w:rPr>
          <w:sz w:val="28"/>
          <w:szCs w:val="28"/>
          <w:lang w:val="en-US"/>
        </w:rPr>
      </w:pPr>
    </w:p>
    <w:p w:rsidR="009277BB" w:rsidRDefault="009277BB" w:rsidP="009277BB"/>
    <w:p w:rsidR="009277BB" w:rsidRDefault="009277BB" w:rsidP="009277BB">
      <w:pPr>
        <w:jc w:val="center"/>
        <w:rPr>
          <w:b/>
          <w:sz w:val="36"/>
          <w:szCs w:val="36"/>
        </w:rPr>
      </w:pPr>
    </w:p>
    <w:p w:rsidR="009277BB" w:rsidRDefault="009277BB" w:rsidP="009277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Видное</w:t>
      </w:r>
    </w:p>
    <w:p w:rsidR="009277BB" w:rsidRDefault="009277BB" w:rsidP="009277BB">
      <w:pPr>
        <w:rPr>
          <w:b/>
          <w:sz w:val="28"/>
          <w:szCs w:val="28"/>
        </w:rPr>
      </w:pPr>
    </w:p>
    <w:p w:rsidR="009277BB" w:rsidRDefault="009277BB" w:rsidP="009277BB">
      <w:pPr>
        <w:pStyle w:val="ab"/>
        <w:numPr>
          <w:ilvl w:val="0"/>
          <w:numId w:val="8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Краткая характеристика учреждения</w:t>
      </w:r>
    </w:p>
    <w:p w:rsidR="009277BB" w:rsidRDefault="009277BB" w:rsidP="009277BB">
      <w:pPr>
        <w:pStyle w:val="ab"/>
        <w:rPr>
          <w:b/>
          <w:sz w:val="28"/>
          <w:szCs w:val="28"/>
        </w:rPr>
      </w:pPr>
    </w:p>
    <w:p w:rsidR="009277BB" w:rsidRDefault="009277BB" w:rsidP="009277BB">
      <w:pPr>
        <w:pStyle w:val="ab"/>
        <w:numPr>
          <w:ilvl w:val="1"/>
          <w:numId w:val="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Краткая характеристика учреждения, групп, детей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В ГБОУ МО СКНШДС №737 г. Видное в 2013 – 2014 учебном году функционировало четыре дошкольные группы с 12-ти часовым пребыванием и один первый класс. Общее количество воспитанников – 63 человека.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младшая группа (3-4 года) – 13 человек;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Средняя группа (4 – 5 лет) – 13 человек;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Старшая группа (5 – 6 лет) – 15 человек;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Подготовительная к школе группа (6 – 6,5 лет) – 12 человек;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1 класс (6,5 – 8 лет) – 10 человек</w:t>
      </w:r>
    </w:p>
    <w:p w:rsidR="009277BB" w:rsidRDefault="009277BB" w:rsidP="009277BB">
      <w:pPr>
        <w:pStyle w:val="ab"/>
        <w:numPr>
          <w:ilvl w:val="1"/>
          <w:numId w:val="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Лицензирование, аттестация и аккредитация учреждения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2010 – 2011 учебном году учреждение прошло процедуру государственной аттестации и аккредитации, по результатам которых установлен статус и определён вид: </w:t>
      </w:r>
      <w:r>
        <w:rPr>
          <w:i/>
          <w:sz w:val="28"/>
          <w:szCs w:val="28"/>
        </w:rPr>
        <w:t>специальное (коррекционное) образовательное учреждение для обучающихся воспитанников с ограниченными возможностями здоровья специальная (коррекционная) начальная школа – детский сад.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ГБОУ имеет государственную аккредитацию Министерства образования Московской области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регистрационный номер 0692 от 18.06.2010 г., лицензию Министерства образования Московской области на право осуществления образовательной деятельности РО № 020744, регистрационный номер 66574 от 03.03.2011г; лицензию Федеральной службы по надзору в сфере здравоохранения и социального развития на право осуществления медицинской деятельности ФС-50-01-002357 с регистрационным номером 0005044 от 24.12.2012г.</w:t>
      </w:r>
      <w:proofErr w:type="gramEnd"/>
    </w:p>
    <w:p w:rsidR="009277BB" w:rsidRDefault="009277BB" w:rsidP="009277BB">
      <w:pPr>
        <w:pStyle w:val="ab"/>
        <w:numPr>
          <w:ilvl w:val="1"/>
          <w:numId w:val="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Кадровый состав педагогов и их уровень профессиональной и деловой деятельности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Всего педагогических работников  в ГБОУ – 18. 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Из общего числа педагогов 11 имеют высшее профессиональное образование, 7 – среднее специальное. 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Молодых специалистов с опытом работы менее трёх лет – нет.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Имеют высшую квалификационную категорию  - 7 педагогов, первую квалификационную категорию – 6 человек.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 в этом году прошли два педагога.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В 2013 – 2014 учебном году </w:t>
      </w:r>
      <w:proofErr w:type="gramStart"/>
      <w:r>
        <w:rPr>
          <w:sz w:val="28"/>
          <w:szCs w:val="28"/>
        </w:rPr>
        <w:t>аттестованы</w:t>
      </w:r>
      <w:proofErr w:type="gramEnd"/>
      <w:r>
        <w:rPr>
          <w:sz w:val="28"/>
          <w:szCs w:val="28"/>
        </w:rPr>
        <w:t>: на высшую категорию – 7 человек, на первую – 4 человека.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За учебный год 7 педагогов ГБОУ повысили квалификацию:</w:t>
      </w:r>
    </w:p>
    <w:p w:rsidR="009277BB" w:rsidRDefault="009277BB" w:rsidP="009277BB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в ГБОУ ВПО МО АСОУ: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Гейне В.С. – воспитатель, «Использование технических средств обучения в (коррекционном) образовании; 01.10.2013 – 10.12.2013, 72 ч.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Старовойтова Г.М. – учитель начальных классов, «Формирование учебной деятельности младших школьников»;  72ч;</w:t>
      </w:r>
    </w:p>
    <w:p w:rsidR="009277BB" w:rsidRDefault="009277BB" w:rsidP="009277BB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Департаменте образования ленинского муниципального района МО:</w:t>
      </w:r>
    </w:p>
    <w:p w:rsidR="009277BB" w:rsidRDefault="009277BB" w:rsidP="009277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Ерина Л.М. – воспитатель, Карамышева Т.В. – воспитатель, Кудинова О.Н. – инструктор по физкультуре, Пашкова Г.Е. – педагог дополнительного образования, </w:t>
      </w:r>
      <w:proofErr w:type="spellStart"/>
      <w:r>
        <w:rPr>
          <w:sz w:val="28"/>
          <w:szCs w:val="28"/>
        </w:rPr>
        <w:t>Сенькив</w:t>
      </w:r>
      <w:proofErr w:type="spellEnd"/>
      <w:r>
        <w:rPr>
          <w:sz w:val="28"/>
          <w:szCs w:val="28"/>
        </w:rPr>
        <w:t xml:space="preserve"> Л.В. – воспитатель, Старовойтова Г.М. – учитель начальных классов – «Инновационные формы работы с семьёй на современном этапе развития образования», октябрь 2013г., 36ч.; «Традиционные и инновационные формы и методы духовно-нравственного воспитания детей», ноябрь 2013г., 36ч. </w:t>
      </w:r>
      <w:proofErr w:type="gramEnd"/>
    </w:p>
    <w:p w:rsidR="009277BB" w:rsidRDefault="009277BB" w:rsidP="009277BB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 АНО «Логопед Плюс» УЦ «Логопед-Мастер»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Гейне В.С. – воспитатель, «Постановка звуков у детей с дизартрией при помощи постановочных зондов. Игровые приёмы автоматизации звуков», 10.09.2013, 8ч.</w:t>
      </w: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pStyle w:val="ab"/>
        <w:numPr>
          <w:ilvl w:val="0"/>
          <w:numId w:val="8"/>
        </w:num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Учебно</w:t>
      </w:r>
      <w:proofErr w:type="spellEnd"/>
      <w:r>
        <w:rPr>
          <w:b/>
          <w:sz w:val="32"/>
          <w:szCs w:val="32"/>
        </w:rPr>
        <w:t xml:space="preserve"> – воспитательная работа</w:t>
      </w:r>
    </w:p>
    <w:p w:rsidR="009277BB" w:rsidRDefault="009277BB" w:rsidP="009277BB">
      <w:pPr>
        <w:pStyle w:val="ab"/>
        <w:numPr>
          <w:ilvl w:val="1"/>
          <w:numId w:val="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Эффективность работы по охране жизни и укреплению здоровья детей</w:t>
      </w:r>
    </w:p>
    <w:p w:rsidR="009277BB" w:rsidRDefault="009277BB" w:rsidP="009277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Система по укреплению здоровья детей в ГБОУ включает в себя закаливающие, профилактические и </w:t>
      </w:r>
      <w:proofErr w:type="spellStart"/>
      <w:r>
        <w:rPr>
          <w:sz w:val="28"/>
          <w:szCs w:val="28"/>
        </w:rPr>
        <w:t>оздоравливающие</w:t>
      </w:r>
      <w:proofErr w:type="spellEnd"/>
      <w:r>
        <w:rPr>
          <w:sz w:val="28"/>
          <w:szCs w:val="28"/>
        </w:rPr>
        <w:t xml:space="preserve"> мероприятия, а также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и приёмы, используемые во всех  дошкольных группах.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В течение 2013-2014 учебного года регулярно обновлялась информация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в родительских уголках, в папках-передвижках. Функционировали кабинеты массажа и физиотерапии, проводились занятия ЛФК.</w:t>
      </w:r>
    </w:p>
    <w:p w:rsidR="009277BB" w:rsidRDefault="009277BB" w:rsidP="009277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 заболеваемости</w:t>
      </w:r>
    </w:p>
    <w:tbl>
      <w:tblPr>
        <w:tblStyle w:val="ac"/>
        <w:tblW w:w="0" w:type="auto"/>
        <w:tblInd w:w="0" w:type="dxa"/>
        <w:tblLook w:val="04A0"/>
      </w:tblPr>
      <w:tblGrid>
        <w:gridCol w:w="3936"/>
        <w:gridCol w:w="1134"/>
        <w:gridCol w:w="1559"/>
        <w:gridCol w:w="1417"/>
        <w:gridCol w:w="1525"/>
      </w:tblGrid>
      <w:tr w:rsidR="009277BB" w:rsidTr="009277BB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9277BB" w:rsidTr="009277B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</w:tr>
      <w:tr w:rsidR="009277BB" w:rsidTr="009277B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Число    дней    функционирования</w:t>
            </w:r>
          </w:p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</w:tr>
      <w:tr w:rsidR="009277BB" w:rsidTr="009277B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Заболеваемость в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детоднях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                              1 ребёнка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9277BB" w:rsidTr="009277B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Простудная заболеваемость, %</w:t>
            </w:r>
          </w:p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9277BB" w:rsidTr="009277B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Часто болеющие дети, %</w:t>
            </w:r>
          </w:p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</w:t>
            </w:r>
          </w:p>
        </w:tc>
      </w:tr>
      <w:tr w:rsidR="009277BB" w:rsidTr="009277B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Дети с хроническими заболеваниями,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7.8</w:t>
            </w:r>
          </w:p>
        </w:tc>
      </w:tr>
      <w:tr w:rsidR="009277BB" w:rsidTr="009277BB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Группы 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       I</w:t>
            </w:r>
          </w:p>
          <w:p w:rsidR="009277BB" w:rsidRDefault="009277BB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277BB" w:rsidTr="00927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</w:p>
          <w:p w:rsidR="009277BB" w:rsidRDefault="009277BB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9277BB" w:rsidTr="00927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</w:p>
          <w:p w:rsidR="009277BB" w:rsidRDefault="009277BB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277BB" w:rsidTr="00927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</w:p>
          <w:p w:rsidR="009277BB" w:rsidRDefault="009277BB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277BB" w:rsidRDefault="009277BB" w:rsidP="009277BB">
      <w:pPr>
        <w:rPr>
          <w:sz w:val="28"/>
          <w:szCs w:val="28"/>
          <w:lang w:val="en-US"/>
        </w:rPr>
      </w:pP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Общая заболеваемость с 2012 по 2014 г. снизилась на 3%, улучшили состояние своего здоровья по данным диспансеризации выпускников - 10% . Ухудшивших своё здоровье не отмечено. Тем не менее, пропуски дней по болезни, обусловленные большим количеством часто и длительно болеющих детей (более 5 заболеваний в год), остаются высокими. В связи с чем, необходимо совершенствовать оздоровительную и профилактическую работу, вести активную санитарно-просветительскую работу с родителями.</w:t>
      </w:r>
    </w:p>
    <w:p w:rsidR="009277BB" w:rsidRDefault="009277BB" w:rsidP="009277BB">
      <w:pPr>
        <w:pStyle w:val="ab"/>
        <w:numPr>
          <w:ilvl w:val="1"/>
          <w:numId w:val="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и эффективность усвоения программы учебно-воспитательного процесс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Педагогический процесс в ГБОУ ориентирован на всестороннее формирование личности ребёнка с учётом его физического, психического развития, индивидуальных возможностей и способностей, коррекцию речевого развития, подготовку к обучению в школе. Эти задачи реализовываются педагогическим коллективом согласно учебному плану в соответствии с образовательной программой, составленной на основе примерной комплексной программы воспитания и обучения в детском саду «От рождения до школы» под ред. </w:t>
      </w:r>
      <w:proofErr w:type="spellStart"/>
      <w:r>
        <w:rPr>
          <w:sz w:val="28"/>
          <w:szCs w:val="28"/>
        </w:rPr>
        <w:t>Н.Вераксы</w:t>
      </w:r>
      <w:proofErr w:type="spellEnd"/>
      <w:r>
        <w:rPr>
          <w:sz w:val="28"/>
          <w:szCs w:val="28"/>
        </w:rPr>
        <w:t>, Т.Комаровой, М.Васильевой и учебных программ обучения в 1 классе и коррекционного обучения воспитанников.</w:t>
      </w:r>
    </w:p>
    <w:p w:rsidR="009277BB" w:rsidRDefault="009277BB" w:rsidP="009277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выполнения программы за учебный год по основным  образовательным областям</w:t>
      </w:r>
    </w:p>
    <w:tbl>
      <w:tblPr>
        <w:tblStyle w:val="ac"/>
        <w:tblW w:w="0" w:type="auto"/>
        <w:tblInd w:w="0" w:type="dxa"/>
        <w:tblLook w:val="04A0"/>
      </w:tblPr>
      <w:tblGrid>
        <w:gridCol w:w="4219"/>
        <w:gridCol w:w="5352"/>
      </w:tblGrid>
      <w:tr w:rsidR="009277BB" w:rsidTr="009277BB">
        <w:trPr>
          <w:trHeight w:val="6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Итоговый показатель   (среднее значение)</w:t>
            </w:r>
          </w:p>
        </w:tc>
      </w:tr>
      <w:tr w:rsidR="009277BB" w:rsidTr="009277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</w:t>
            </w:r>
          </w:p>
        </w:tc>
      </w:tr>
      <w:tr w:rsidR="009277BB" w:rsidTr="009277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277BB" w:rsidTr="009277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Социализация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</w:t>
            </w:r>
          </w:p>
        </w:tc>
      </w:tr>
      <w:tr w:rsidR="009277BB" w:rsidTr="009277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4,2</w:t>
            </w:r>
          </w:p>
        </w:tc>
      </w:tr>
      <w:tr w:rsidR="009277BB" w:rsidTr="009277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Безопасность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</w:t>
            </w:r>
          </w:p>
        </w:tc>
      </w:tr>
      <w:tr w:rsidR="009277BB" w:rsidTr="009277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</w:t>
            </w:r>
          </w:p>
        </w:tc>
      </w:tr>
      <w:tr w:rsidR="009277BB" w:rsidTr="009277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Коммуникация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</w:tr>
      <w:tr w:rsidR="009277BB" w:rsidTr="009277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художеств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итературы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277BB" w:rsidTr="009277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Художественное творчество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3,4</w:t>
            </w:r>
          </w:p>
        </w:tc>
      </w:tr>
      <w:tr w:rsidR="009277BB" w:rsidTr="009277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</w:tr>
    </w:tbl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Представленные в таблице результаты основываются на наблюдениях педагогов за детьми и на основе достигнутых результатов в течение всего периода воспитания.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Все показатели среднего и выше среднего уровня развития.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Значительно улучшились показатели высокого уровня освоения программы  по «физкультуре», «чтению художественной литературы»;  повысились показатели по «труду»  и «безопасности».  Отмечается положительная динамика в областях «познание», «социализация»,  «здоровье».  При этом следует отметить малую динамику улучшения в областях «художественное творчество» и «музыка», что необходимо учесть при планировании учебно-воспитательного процесса на 2014 – 2015 учебный год.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С начала года основной формой обучения в ГБОУ является образовательная деятельность.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 Непосредственно </w:t>
      </w:r>
      <w:proofErr w:type="gramStart"/>
      <w:r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 проводится</w:t>
      </w:r>
      <w:proofErr w:type="gramEnd"/>
      <w:r>
        <w:rPr>
          <w:sz w:val="28"/>
          <w:szCs w:val="28"/>
        </w:rPr>
        <w:t xml:space="preserve"> в первой половине дня и в дни наиболее высокой работоспособности детей (вторник, среда). Для профилактики утомления указанные занятия сочетаются с </w:t>
      </w:r>
      <w:proofErr w:type="gramStart"/>
      <w:r>
        <w:rPr>
          <w:sz w:val="28"/>
          <w:szCs w:val="28"/>
        </w:rPr>
        <w:t>физкультурными</w:t>
      </w:r>
      <w:proofErr w:type="gramEnd"/>
      <w:r>
        <w:rPr>
          <w:sz w:val="28"/>
          <w:szCs w:val="28"/>
        </w:rPr>
        <w:t xml:space="preserve"> и музыкальными. Перерывы между занятиями – не менее 10 минут.</w:t>
      </w:r>
    </w:p>
    <w:p w:rsidR="009277BB" w:rsidRDefault="009277BB" w:rsidP="009277BB">
      <w:pPr>
        <w:pStyle w:val="ab"/>
        <w:numPr>
          <w:ilvl w:val="1"/>
          <w:numId w:val="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подготовленности выпускников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Результаты школьной готовности в подготовительной группе выявили высокий уровень важнейших показателей подготовки детей к школе: развитая речь, восприятие, память, воображение, наглядно-образное мышление (умение элементарно рассуждать, выделять существенные признаки предметов и явлений, доступные пониманию ребёнка,  сравнивать предметы, находить различия и сходства, выделять целое и его часть, группировать предметы по определённым признакам, делать простейшие выводы и обобщения и др.)</w:t>
      </w:r>
      <w:proofErr w:type="gramEnd"/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Показатели низкого уровня развития лишь у одной выпускницы, что связано с индивидуально-личностными особенностями данного ребёнка.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Общие показатели освоения учебной программы выпускниками таковы:  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Высокий уровень – 53,3%; средний уровень – 38,4%; низкий уровень – 8,3%.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Посредством развивающих, индивидуальных, подгрупповых, групповых занятий проделана большая работа по развитию у ребёнка волевых качеств личности, умению общаться с окружающими людьми, быть доброжелательным с другими детьми, взрослыми, в том числе педагогами, умению управлять телом, хорошо двигаться и ориентироваться в пространстве, развитию мелкой моторики рук, а также координации движения руки и глаз.</w:t>
      </w:r>
      <w:proofErr w:type="gramEnd"/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В 2013-2014 учебном году выпущено  12 детей подготовительной к школе группы и 10 учащихся 1 класса.</w:t>
      </w:r>
    </w:p>
    <w:tbl>
      <w:tblPr>
        <w:tblStyle w:val="ac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9277BB" w:rsidTr="009277B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Выпускники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Подготовительная группа </w:t>
            </w:r>
          </w:p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класс</w:t>
            </w:r>
          </w:p>
        </w:tc>
      </w:tr>
      <w:tr w:rsidR="009277BB" w:rsidTr="00927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BB" w:rsidRDefault="009277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9277BB" w:rsidTr="009277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Из них:</w:t>
            </w:r>
          </w:p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1 класс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277BB" w:rsidTr="009277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1 класс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специализир-х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школ (гимназия, лицей, пр.)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277BB" w:rsidTr="009277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класс ГБОУ МО СКНШДС № 737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277BB" w:rsidTr="009277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BB" w:rsidRDefault="009277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 2 класс СОШ</w:t>
            </w:r>
          </w:p>
          <w:p w:rsidR="009277BB" w:rsidRDefault="009277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BB" w:rsidRDefault="009277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pStyle w:val="ab"/>
        <w:numPr>
          <w:ilvl w:val="1"/>
          <w:numId w:val="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Эффективность деятельности методической службы</w:t>
      </w:r>
    </w:p>
    <w:p w:rsidR="009277BB" w:rsidRDefault="009277BB" w:rsidP="009277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годовым планом работы учреждения и поставленными перед  коллективом годовыми задачами, состоялись                                        </w:t>
      </w:r>
      <w:r>
        <w:rPr>
          <w:b/>
          <w:i/>
          <w:sz w:val="28"/>
          <w:szCs w:val="28"/>
        </w:rPr>
        <w:t>Педагогические советы: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«Установочный (организационный)»;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«Дидактические игры и игровые обучающие ситуации в процессе ознакомления дошкольников с природой (деловая игра);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«Познавательное развитие детей дошкольного возраста (деловая игра)»;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«Изучаем правила дорожного движения» (круглый стол);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«Итоговый».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Все решения педагогических советов были успешно выполнены.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В течение 2013-2014 учебного года были проведены следующие организационно-методические мероприятия:</w:t>
      </w:r>
    </w:p>
    <w:p w:rsidR="009277BB" w:rsidRDefault="009277BB" w:rsidP="00927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Семинары: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Практический семинар «Экологические игры для дошкольников»;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«Знакомство детей с Азбукой дорожного движения»;</w:t>
      </w:r>
    </w:p>
    <w:p w:rsidR="009277BB" w:rsidRDefault="009277BB" w:rsidP="00927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Консультации: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«Планирование воспитательно-образовательной работы в новом учебном году (по ФГТ)»  </w:t>
      </w:r>
      <w:r>
        <w:rPr>
          <w:i/>
          <w:sz w:val="28"/>
          <w:szCs w:val="28"/>
        </w:rPr>
        <w:t>(для воспитателей);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«Взаимодействие детского сада и семьи по вопросам речевого развития детей»  </w:t>
      </w:r>
      <w:r>
        <w:rPr>
          <w:i/>
          <w:sz w:val="28"/>
          <w:szCs w:val="28"/>
        </w:rPr>
        <w:t>(для родителей);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>- «Оформление педагогической документации педагогов к аттестации»                (</w:t>
      </w:r>
      <w:r>
        <w:rPr>
          <w:i/>
          <w:sz w:val="28"/>
          <w:szCs w:val="28"/>
        </w:rPr>
        <w:t>для педагогов);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«Экологическое воспитание дошкольников» </w:t>
      </w:r>
      <w:r>
        <w:rPr>
          <w:i/>
          <w:sz w:val="28"/>
          <w:szCs w:val="28"/>
        </w:rPr>
        <w:t>(для воспитателей);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«Роль взрослого в экологическом воспитании ребёнка» </w:t>
      </w:r>
      <w:r>
        <w:rPr>
          <w:i/>
          <w:sz w:val="28"/>
          <w:szCs w:val="28"/>
        </w:rPr>
        <w:t>(для педагогов и родителей);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«Пять правил проведения занятий с детьми» </w:t>
      </w:r>
      <w:r>
        <w:rPr>
          <w:i/>
          <w:sz w:val="28"/>
          <w:szCs w:val="28"/>
        </w:rPr>
        <w:t>(для педагогов);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«Требования к качеству речи педагога дошкольного учреждения»                                </w:t>
      </w:r>
      <w:r>
        <w:rPr>
          <w:i/>
          <w:sz w:val="28"/>
          <w:szCs w:val="28"/>
        </w:rPr>
        <w:t>(для педагогов);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«Учимся вместе с детьми» </w:t>
      </w:r>
      <w:r>
        <w:rPr>
          <w:i/>
          <w:sz w:val="28"/>
          <w:szCs w:val="28"/>
        </w:rPr>
        <w:t>(для родителей учащихся 1 класса);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«Защита прав детства» </w:t>
      </w:r>
      <w:r>
        <w:rPr>
          <w:i/>
          <w:sz w:val="28"/>
          <w:szCs w:val="28"/>
        </w:rPr>
        <w:t>(для педагогов);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«Индивидуальный подход к ребёнку» </w:t>
      </w:r>
      <w:r>
        <w:rPr>
          <w:i/>
          <w:sz w:val="28"/>
          <w:szCs w:val="28"/>
        </w:rPr>
        <w:t>(для педагогов);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«Детский травматизм. Опасности на дороге» </w:t>
      </w:r>
      <w:r>
        <w:rPr>
          <w:i/>
          <w:sz w:val="28"/>
          <w:szCs w:val="28"/>
        </w:rPr>
        <w:t>(для родителей);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«Безопасность наших детей» </w:t>
      </w:r>
      <w:r>
        <w:rPr>
          <w:i/>
          <w:sz w:val="28"/>
          <w:szCs w:val="28"/>
        </w:rPr>
        <w:t>(для педагогов);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«Летний период работы с детьми» </w:t>
      </w:r>
      <w:r>
        <w:rPr>
          <w:i/>
          <w:sz w:val="28"/>
          <w:szCs w:val="28"/>
        </w:rPr>
        <w:t>(для педагогов);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« Летний отдых с дошкольником» </w:t>
      </w:r>
      <w:r>
        <w:rPr>
          <w:i/>
          <w:sz w:val="28"/>
          <w:szCs w:val="28"/>
        </w:rPr>
        <w:t>(для родителей).</w:t>
      </w:r>
    </w:p>
    <w:p w:rsidR="009277BB" w:rsidRDefault="009277BB" w:rsidP="00927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Практикумы: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«Природа и фантазия»;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«Работа с природным и бросовым материалом».</w:t>
      </w:r>
    </w:p>
    <w:p w:rsidR="009277BB" w:rsidRDefault="009277BB" w:rsidP="00927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Открытые просмотры: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НОД в средней группе </w:t>
      </w:r>
      <w:r>
        <w:rPr>
          <w:i/>
          <w:sz w:val="28"/>
          <w:szCs w:val="28"/>
        </w:rPr>
        <w:t>«Осенний лес» - познавательное развитие (ознакомление с природой);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НОД в подготовительной группе </w:t>
      </w:r>
      <w:r>
        <w:rPr>
          <w:i/>
          <w:sz w:val="28"/>
          <w:szCs w:val="28"/>
        </w:rPr>
        <w:t>«Натюрморт» - художественно-эстетическое развитие (рисование);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-НОД в старшей группе </w:t>
      </w:r>
      <w:r>
        <w:rPr>
          <w:i/>
          <w:sz w:val="28"/>
          <w:szCs w:val="28"/>
        </w:rPr>
        <w:t>«Подготовка диких животных к зиме» - познавательное развитие (ознакомление с природой);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НОД в подготовительной группе «Живая и неживая природа» - </w:t>
      </w:r>
      <w:r>
        <w:rPr>
          <w:i/>
          <w:sz w:val="28"/>
          <w:szCs w:val="28"/>
        </w:rPr>
        <w:t>познавательное развитие (ознакомление с окружающим);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НОД в подготовительной группе «Сокровища старого замка» - </w:t>
      </w:r>
      <w:r>
        <w:rPr>
          <w:i/>
          <w:sz w:val="28"/>
          <w:szCs w:val="28"/>
        </w:rPr>
        <w:t>познавательное развитие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(математика);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НОД в старшей группе «Зимующие птицы» - </w:t>
      </w:r>
      <w:r>
        <w:rPr>
          <w:i/>
          <w:sz w:val="28"/>
          <w:szCs w:val="28"/>
        </w:rPr>
        <w:t>познавательное развитие (ознакомление с природой);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Урок русского языка в 1 классе «Правописание парных звонких и глухих согласных в конце слова»</w:t>
      </w:r>
    </w:p>
    <w:p w:rsidR="009277BB" w:rsidRDefault="009277BB" w:rsidP="00927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Праздники, досуги, развлечения: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Торжественная линейка </w:t>
      </w:r>
      <w:r>
        <w:rPr>
          <w:i/>
          <w:sz w:val="28"/>
          <w:szCs w:val="28"/>
        </w:rPr>
        <w:t>«День Знаний»;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Тематические осенние праздники: </w:t>
      </w:r>
      <w:r>
        <w:rPr>
          <w:i/>
          <w:sz w:val="28"/>
          <w:szCs w:val="28"/>
        </w:rPr>
        <w:t>«Грибная электричка», «Осень, снова ты у нас в гостях», «Здравствуй, осень золотая!», «Осенние приключения»;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Досуг ко Дню народного единства </w:t>
      </w:r>
      <w:r>
        <w:rPr>
          <w:i/>
          <w:sz w:val="28"/>
          <w:szCs w:val="28"/>
        </w:rPr>
        <w:t>«Когда все вместе»;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Конкурсно-игровая</w:t>
      </w:r>
      <w:proofErr w:type="spellEnd"/>
      <w:r>
        <w:rPr>
          <w:sz w:val="28"/>
          <w:szCs w:val="28"/>
        </w:rPr>
        <w:t xml:space="preserve"> программа ко Дню Матери </w:t>
      </w:r>
      <w:r>
        <w:rPr>
          <w:i/>
          <w:sz w:val="28"/>
          <w:szCs w:val="28"/>
        </w:rPr>
        <w:t>«Дочки, мамочки, сыночки»;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Новогодние утренники: </w:t>
      </w:r>
      <w:r>
        <w:rPr>
          <w:i/>
          <w:sz w:val="28"/>
          <w:szCs w:val="28"/>
        </w:rPr>
        <w:t xml:space="preserve">«Колобок на ёлке», «Новогодние приключения», «Зима в </w:t>
      </w:r>
      <w:proofErr w:type="spellStart"/>
      <w:r>
        <w:rPr>
          <w:i/>
          <w:sz w:val="28"/>
          <w:szCs w:val="28"/>
        </w:rPr>
        <w:t>Простоквашино</w:t>
      </w:r>
      <w:proofErr w:type="spellEnd"/>
      <w:r>
        <w:rPr>
          <w:i/>
          <w:sz w:val="28"/>
          <w:szCs w:val="28"/>
        </w:rPr>
        <w:t xml:space="preserve">», «Зимние приключения»; 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Дни Здоровья: </w:t>
      </w:r>
      <w:r>
        <w:rPr>
          <w:i/>
          <w:sz w:val="28"/>
          <w:szCs w:val="28"/>
        </w:rPr>
        <w:t>«Я здоровье сберегу – сам себе я помогу», «Если хочешь быть здоров – закаляйся»;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Спортивные досуги: </w:t>
      </w:r>
      <w:r>
        <w:rPr>
          <w:i/>
          <w:sz w:val="28"/>
          <w:szCs w:val="28"/>
        </w:rPr>
        <w:t>«Зимняя Детская Олимпиада», «Школа юных космонавтов», « Масленица – проводы зимы»;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Музыкально-тематические досуги: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Аты-баты</w:t>
      </w:r>
      <w:proofErr w:type="spellEnd"/>
      <w:r>
        <w:rPr>
          <w:i/>
          <w:sz w:val="28"/>
          <w:szCs w:val="28"/>
        </w:rPr>
        <w:t>, мы – солдаты», «Весна идёт», «Пасхальная радость»; «Этот день Победы»; «Путешествие в Страну Невыученных уроков».</w:t>
      </w:r>
    </w:p>
    <w:p w:rsidR="009277BB" w:rsidRDefault="009277BB" w:rsidP="00927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Выставки: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Выставки детского творчества: </w:t>
      </w:r>
      <w:proofErr w:type="gramStart"/>
      <w:r>
        <w:rPr>
          <w:i/>
          <w:sz w:val="28"/>
          <w:szCs w:val="28"/>
        </w:rPr>
        <w:t>«Золотая волшебница Осень», «Мама – солнышко моё», «Мой папа – самый, самый!», «О маме», «Космические дали», «Светлое Христово Воскресенье», «Победа!», «Весна», «Улицы города»;</w:t>
      </w:r>
      <w:proofErr w:type="gramEnd"/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Выставка кукол в национальных костюмах </w:t>
      </w:r>
      <w:r>
        <w:rPr>
          <w:i/>
          <w:sz w:val="28"/>
          <w:szCs w:val="28"/>
        </w:rPr>
        <w:t>«Много мест на свете, Родина – одна»;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Выставка солдатиков и макетов военной техники из частной коллекции </w:t>
      </w:r>
      <w:r>
        <w:rPr>
          <w:i/>
          <w:sz w:val="28"/>
          <w:szCs w:val="28"/>
        </w:rPr>
        <w:t>«Нет силы сильнее»;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Выставка творческих работ педагогов, воспитанников и родителей </w:t>
      </w:r>
      <w:r>
        <w:rPr>
          <w:i/>
          <w:sz w:val="28"/>
          <w:szCs w:val="28"/>
        </w:rPr>
        <w:t>«Пасхальная радость».</w:t>
      </w:r>
    </w:p>
    <w:p w:rsidR="009277BB" w:rsidRDefault="009277BB" w:rsidP="00927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Педагогические проекты: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«Тропа Здоровья»;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«Поляна Сказок»;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Фитоклумба</w:t>
      </w:r>
      <w:proofErr w:type="spellEnd"/>
      <w:r>
        <w:rPr>
          <w:sz w:val="28"/>
          <w:szCs w:val="28"/>
        </w:rPr>
        <w:t>»;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- «В гостях у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».</w:t>
      </w:r>
    </w:p>
    <w:p w:rsidR="009277BB" w:rsidRDefault="009277BB" w:rsidP="00927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педагогов в мероприятиях, проводимых  вне учреждения: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Выступление на областном межведомственном семинаре (24.10.2013г.):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Букина Н.А. – старший воспитатель, «Организация комплексной коррекционной помощи детям в специальном (коррекционном) образовательном учреждении».</w:t>
      </w:r>
    </w:p>
    <w:p w:rsidR="009277BB" w:rsidRDefault="009277BB" w:rsidP="00927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И.В. – воспитатель, «Развитие познавательной деятельности у детей младшего дошкольного возраста с задержкой речевого развития».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Выступление на обучающем семинаре АСОУ  (23.11.2013г.)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Гейне В.С. – воспитатель, «Применение ИКТ в логопедической работе с детьми дошкольного возраста с ОВЗ».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- Выступление на Международной научно-практической конференции </w:t>
      </w:r>
      <w:r>
        <w:rPr>
          <w:i/>
          <w:sz w:val="28"/>
          <w:szCs w:val="28"/>
        </w:rPr>
        <w:t xml:space="preserve">«Организация и содержание учебно-воспитательного процесса в специальных (коррекционных) образовательных организациях в условиях модернизации образования» </w:t>
      </w:r>
      <w:r>
        <w:rPr>
          <w:sz w:val="28"/>
          <w:szCs w:val="28"/>
        </w:rPr>
        <w:t xml:space="preserve">(20-22.11.2013г.) 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Гейне В.С. – воспитатель, «Применение ИКТ в логопедической работе с детьми дошкольного возраста с ОВЗ».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творческом районном конкурсе «Праздничный наряд для лесной королевы: Гран-при в номинации «Семейное творчество» (Воронина Василиса – </w:t>
      </w:r>
      <w:proofErr w:type="spellStart"/>
      <w:r>
        <w:rPr>
          <w:sz w:val="28"/>
          <w:szCs w:val="28"/>
        </w:rPr>
        <w:t>подг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руппа</w:t>
      </w:r>
      <w:proofErr w:type="spellEnd"/>
      <w:r>
        <w:rPr>
          <w:sz w:val="28"/>
          <w:szCs w:val="28"/>
        </w:rPr>
        <w:t xml:space="preserve">) ,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номинации «Дошкольник – педагог» (старший воспитатель Букина Н.А., </w:t>
      </w:r>
      <w:proofErr w:type="spellStart"/>
      <w:r>
        <w:rPr>
          <w:sz w:val="28"/>
          <w:szCs w:val="28"/>
        </w:rPr>
        <w:t>Малофеев</w:t>
      </w:r>
      <w:proofErr w:type="spellEnd"/>
      <w:r>
        <w:rPr>
          <w:sz w:val="28"/>
          <w:szCs w:val="28"/>
        </w:rPr>
        <w:t xml:space="preserve"> Илья – средняя группа).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За прошедший учебный год были подготовлены и распространены методические рекомендации: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Рекомендации по использованию песка в работе с детьми дошкольного возраста </w:t>
      </w:r>
      <w:r>
        <w:rPr>
          <w:i/>
          <w:sz w:val="28"/>
          <w:szCs w:val="28"/>
        </w:rPr>
        <w:t>(для педагогов);</w:t>
      </w: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«Что и когда читать детям» </w:t>
      </w:r>
      <w:r>
        <w:rPr>
          <w:i/>
          <w:sz w:val="28"/>
          <w:szCs w:val="28"/>
        </w:rPr>
        <w:t>(для родителей);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Рекомендации по обучению детей мерам пожарной безопасности;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>- Рекомендации по оформлению папки-передвижки как формы информирования родителей» и др.</w:t>
      </w:r>
    </w:p>
    <w:p w:rsidR="009277BB" w:rsidRDefault="009277BB" w:rsidP="00927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 Эффективность взаимодействия ГБОУ и семьи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основе системы взаимодействия ГБОУ с семьями воспитанников лежит идея об образовательном учреждении как об открытой системе. И здесь важен принцип не параллельности, а принцип сотрудничества и взаимодействия.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Со всеми семьями воспитанников ежегодно до начала учебного года проходит заключение договоров о сотрудничестве, родителям разъясняются права и обязанности.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В течение учебного года в соответствии с планом проводились организационные и тематические родительские собрания, консультации, совместные мероприятия (досуги, субботники, выставки, конкурсы).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В районном творческом конкурсе «Праздничный наряд для Лесной Королевы»  в номинации «семейное творчество» работа воспитанницы подготовительной группы Ворониной Василисы и её мамы получили главную награду- Гран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за работу «Новый год шагает по планете».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Родители воспитанников оказывают спонсорскую помощь учреждению в улучшении  предметно-развивающей среды.</w:t>
      </w:r>
    </w:p>
    <w:p w:rsidR="009277BB" w:rsidRDefault="009277BB" w:rsidP="00927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2.6.Результаты взаимодействия ГБОУ с социумом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Поскольку взаимодействие с социумом в ГБОУ должно развиваться с учётом специфических особенностей ОУ и достигнутого уровня организационного развития, предполагается использование уже имеющихся в ОУ ресурсов в области организации взаимодействия  учреждения с социумом.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Продолжается сотрудничество со Свято-Екатерининским монастырём: старшие дошкольники и ученики 1 класса (4 человека) посещают православную школу при монастыре, участвуют во всех мероприятиях, проводимых в епархии; учащиеся 1 класса посетили исторический музей при монастыре; при тренировочных учениях по ППБ воспитанники учреждения эвакуируются в монастырскую трапезную.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Также продолжается сотрудничество с районной школой искусств «Импульс», которую посещают воспитанники ОУ и где проводятся традиционные районные творческие конкурсы «Праздничный наряд для Лесной Королевы» и «Пасхальная радость».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 ГБОУ продолжает активное взаимодействие с учреждениями социума – общеобразовательными школами города, музыкальной школой, спортивными школами.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Анализ работы педагогического коллектива ГБОУ позволяет говорить о том, что в учреждении имеется необходимая для развития детей предметно-развивающая среда, которая постоянно совершенствуется; сформирован профессиональный  педагогический коллектив, владеющий разнообразными современными образовательными технологиями и методиками. Педагоги систематически повышают свою квалификацию.  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t xml:space="preserve">     Во всех возрастных группах и 1 классе ГБОУ имеются необходимые учебные пособия, технические средства обучения, материалы для работы.</w:t>
      </w:r>
    </w:p>
    <w:p w:rsidR="009277BB" w:rsidRDefault="009277BB" w:rsidP="009277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 недостаткам можно отнести: отсутствие кабинетов для учителей-логопедов 1 класса и подготовительной группы; недостаток подсобных помещений для хранения спортинвентаря и атрибутов театрализованной и музыкальной деятельности.</w:t>
      </w:r>
    </w:p>
    <w:p w:rsidR="009277BB" w:rsidRDefault="009277BB" w:rsidP="009277BB">
      <w:pPr>
        <w:rPr>
          <w:b/>
          <w:i/>
          <w:sz w:val="28"/>
          <w:szCs w:val="28"/>
        </w:rPr>
      </w:pPr>
    </w:p>
    <w:p w:rsidR="009277BB" w:rsidRDefault="009277BB" w:rsidP="009277BB">
      <w:pPr>
        <w:rPr>
          <w:sz w:val="28"/>
          <w:szCs w:val="28"/>
        </w:rPr>
      </w:pPr>
    </w:p>
    <w:p w:rsidR="009277BB" w:rsidRDefault="009277BB" w:rsidP="00927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7BB" w:rsidRDefault="009277BB" w:rsidP="009277BB">
      <w:pPr>
        <w:rPr>
          <w:i/>
          <w:sz w:val="28"/>
          <w:szCs w:val="28"/>
        </w:rPr>
      </w:pPr>
    </w:p>
    <w:p w:rsidR="009277BB" w:rsidRDefault="009277BB" w:rsidP="009277BB"/>
    <w:p w:rsidR="0043103F" w:rsidRDefault="0043103F"/>
    <w:sectPr w:rsidR="0043103F" w:rsidSect="00927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487"/>
    <w:multiLevelType w:val="multilevel"/>
    <w:tmpl w:val="5D22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41A144D"/>
    <w:multiLevelType w:val="hybridMultilevel"/>
    <w:tmpl w:val="3C52A8EC"/>
    <w:lvl w:ilvl="0" w:tplc="3110A7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A50AB"/>
    <w:multiLevelType w:val="hybridMultilevel"/>
    <w:tmpl w:val="A4E20384"/>
    <w:lvl w:ilvl="0" w:tplc="74DA7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F5DFB"/>
    <w:multiLevelType w:val="hybridMultilevel"/>
    <w:tmpl w:val="404274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F4C6F"/>
    <w:multiLevelType w:val="hybridMultilevel"/>
    <w:tmpl w:val="B3A6783A"/>
    <w:lvl w:ilvl="0" w:tplc="28AC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7BB"/>
    <w:rsid w:val="00056561"/>
    <w:rsid w:val="0043103F"/>
    <w:rsid w:val="005E692F"/>
    <w:rsid w:val="00617DAA"/>
    <w:rsid w:val="006A0CCA"/>
    <w:rsid w:val="006F2D8D"/>
    <w:rsid w:val="00777ADE"/>
    <w:rsid w:val="009277BB"/>
    <w:rsid w:val="00B907B0"/>
    <w:rsid w:val="00E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7BB"/>
    <w:pPr>
      <w:keepNext/>
      <w:outlineLvl w:val="0"/>
    </w:pPr>
    <w:rPr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7BB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7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77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77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277BB"/>
    <w:pPr>
      <w:jc w:val="both"/>
    </w:pPr>
    <w:rPr>
      <w:sz w:val="44"/>
    </w:rPr>
  </w:style>
  <w:style w:type="character" w:customStyle="1" w:styleId="20">
    <w:name w:val="Основной текст 2 Знак"/>
    <w:basedOn w:val="a0"/>
    <w:link w:val="2"/>
    <w:semiHidden/>
    <w:rsid w:val="009277BB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277BB"/>
    <w:rPr>
      <w:b/>
      <w:bCs/>
      <w:sz w:val="44"/>
    </w:rPr>
  </w:style>
  <w:style w:type="character" w:customStyle="1" w:styleId="30">
    <w:name w:val="Основной текст 3 Знак"/>
    <w:basedOn w:val="a0"/>
    <w:link w:val="3"/>
    <w:semiHidden/>
    <w:rsid w:val="009277B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277BB"/>
    <w:pPr>
      <w:ind w:left="90"/>
    </w:pPr>
    <w:rPr>
      <w:sz w:val="36"/>
    </w:rPr>
  </w:style>
  <w:style w:type="character" w:customStyle="1" w:styleId="22">
    <w:name w:val="Основной текст с отступом 2 Знак"/>
    <w:basedOn w:val="a0"/>
    <w:link w:val="21"/>
    <w:semiHidden/>
    <w:rsid w:val="009277B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277BB"/>
    <w:pPr>
      <w:ind w:left="90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semiHidden/>
    <w:rsid w:val="009277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7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277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9277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24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освоения программы</c:v>
                </c:pt>
              </c:strCache>
            </c:strRef>
          </c:tx>
          <c:dLbls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rgbClr val="FFFF00"/>
                </a:solidFill>
              </a:ln>
            </c:spPr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норма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0.36000000000000032</c:v>
                </c:pt>
                <c:pt idx="1">
                  <c:v>0.5</c:v>
                </c:pt>
                <c:pt idx="2">
                  <c:v>0.14000000000000001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освоения программы</c:v>
                </c:pt>
              </c:strCache>
            </c:strRef>
          </c:tx>
          <c:dLbls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rgbClr val="FFFF00"/>
                </a:solidFill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норма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0.62000000000000133</c:v>
                </c:pt>
                <c:pt idx="1">
                  <c:v>0.35000000000000031</c:v>
                </c:pt>
                <c:pt idx="2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2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5930</Words>
  <Characters>33805</Characters>
  <Application>Microsoft Office Word</Application>
  <DocSecurity>0</DocSecurity>
  <Lines>281</Lines>
  <Paragraphs>79</Paragraphs>
  <ScaleCrop>false</ScaleCrop>
  <Company>Hewlett-Packard</Company>
  <LinksUpToDate>false</LinksUpToDate>
  <CharactersWithSpaces>39656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2014-12-09T07:11:00Z</dcterms:created>
  <dcterms:modified xsi:type="dcterms:W3CDTF">2014-12-09T07:12:00Z</dcterms:modified>
</cp:coreProperties>
</file>